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44C80" w14:textId="77777777" w:rsidR="00EB0518" w:rsidRDefault="00EB0518" w:rsidP="00FF0351">
      <w:pPr>
        <w:spacing w:after="0" w:line="240" w:lineRule="auto"/>
        <w:rPr>
          <w:rFonts w:ascii="Arial" w:hAnsi="Arial" w:cs="Arial"/>
          <w:sz w:val="24"/>
          <w:szCs w:val="24"/>
        </w:rPr>
      </w:pPr>
    </w:p>
    <w:p w14:paraId="5EAE28DE" w14:textId="77777777" w:rsidR="00EB0518" w:rsidRDefault="00EB0518" w:rsidP="00FF0351">
      <w:pPr>
        <w:spacing w:after="0" w:line="240" w:lineRule="auto"/>
        <w:rPr>
          <w:rFonts w:ascii="Arial" w:hAnsi="Arial" w:cs="Arial"/>
          <w:sz w:val="24"/>
          <w:szCs w:val="24"/>
        </w:rPr>
      </w:pPr>
    </w:p>
    <w:p w14:paraId="16157586" w14:textId="77777777" w:rsidR="00EB0518" w:rsidRDefault="00EB0518" w:rsidP="00FF0351">
      <w:pPr>
        <w:spacing w:after="0" w:line="240" w:lineRule="auto"/>
        <w:rPr>
          <w:rFonts w:ascii="Arial" w:hAnsi="Arial" w:cs="Arial"/>
          <w:sz w:val="24"/>
          <w:szCs w:val="24"/>
        </w:rPr>
      </w:pPr>
    </w:p>
    <w:p w14:paraId="4F049CC3" w14:textId="77777777" w:rsidR="00EB0518" w:rsidRDefault="00EB0518" w:rsidP="00FF0351">
      <w:pPr>
        <w:spacing w:after="0" w:line="240" w:lineRule="auto"/>
        <w:rPr>
          <w:rFonts w:ascii="Arial" w:hAnsi="Arial" w:cs="Arial"/>
          <w:sz w:val="24"/>
          <w:szCs w:val="24"/>
        </w:rPr>
      </w:pPr>
    </w:p>
    <w:p w14:paraId="0C171FB5" w14:textId="77777777" w:rsidR="00EB0518" w:rsidRDefault="00EB0518" w:rsidP="00FF0351">
      <w:pPr>
        <w:spacing w:after="0" w:line="240" w:lineRule="auto"/>
        <w:rPr>
          <w:rFonts w:ascii="Arial" w:hAnsi="Arial" w:cs="Arial"/>
          <w:sz w:val="24"/>
          <w:szCs w:val="24"/>
        </w:rPr>
      </w:pPr>
    </w:p>
    <w:p w14:paraId="148D543A" w14:textId="77777777" w:rsidR="00EB0518" w:rsidRDefault="00EB0518" w:rsidP="00FF0351">
      <w:pPr>
        <w:spacing w:after="0" w:line="240" w:lineRule="auto"/>
        <w:rPr>
          <w:rFonts w:ascii="Arial" w:hAnsi="Arial" w:cs="Arial"/>
          <w:sz w:val="24"/>
          <w:szCs w:val="24"/>
        </w:rPr>
      </w:pPr>
    </w:p>
    <w:p w14:paraId="467A805B" w14:textId="77777777" w:rsidR="00EB0518" w:rsidRDefault="00EB0518" w:rsidP="00FF0351">
      <w:pPr>
        <w:spacing w:after="0" w:line="240" w:lineRule="auto"/>
        <w:rPr>
          <w:rFonts w:ascii="Arial" w:hAnsi="Arial" w:cs="Arial"/>
          <w:sz w:val="24"/>
          <w:szCs w:val="24"/>
        </w:rPr>
      </w:pPr>
    </w:p>
    <w:p w14:paraId="2A3805F8" w14:textId="77777777" w:rsidR="00EB0518" w:rsidRDefault="00EB0518" w:rsidP="00FF0351">
      <w:pPr>
        <w:spacing w:after="0" w:line="240" w:lineRule="auto"/>
        <w:rPr>
          <w:rFonts w:ascii="Arial" w:hAnsi="Arial" w:cs="Arial"/>
          <w:sz w:val="24"/>
          <w:szCs w:val="24"/>
        </w:rPr>
      </w:pPr>
    </w:p>
    <w:p w14:paraId="2186D405" w14:textId="77777777" w:rsidR="00EB0518" w:rsidRDefault="00EB0518" w:rsidP="00FF0351">
      <w:pPr>
        <w:spacing w:after="0" w:line="240" w:lineRule="auto"/>
        <w:rPr>
          <w:rFonts w:ascii="Arial" w:hAnsi="Arial" w:cs="Arial"/>
          <w:sz w:val="24"/>
          <w:szCs w:val="24"/>
        </w:rPr>
      </w:pPr>
    </w:p>
    <w:p w14:paraId="7C07D4E4" w14:textId="77777777" w:rsidR="00EB0518" w:rsidRDefault="00EB0518" w:rsidP="00FF0351">
      <w:pPr>
        <w:spacing w:after="0" w:line="240" w:lineRule="auto"/>
        <w:rPr>
          <w:rFonts w:ascii="Arial" w:hAnsi="Arial" w:cs="Arial"/>
          <w:sz w:val="24"/>
          <w:szCs w:val="24"/>
        </w:rPr>
      </w:pPr>
    </w:p>
    <w:p w14:paraId="730F9F66" w14:textId="77777777" w:rsidR="00B01CA1" w:rsidRDefault="00B01CA1" w:rsidP="00FF0351">
      <w:pPr>
        <w:spacing w:after="0" w:line="240" w:lineRule="auto"/>
        <w:rPr>
          <w:rFonts w:ascii="Arial" w:hAnsi="Arial" w:cs="Arial"/>
          <w:sz w:val="24"/>
          <w:szCs w:val="24"/>
        </w:rPr>
      </w:pPr>
    </w:p>
    <w:p w14:paraId="28E285D4" w14:textId="77777777" w:rsidR="00B01CA1" w:rsidRDefault="00B01CA1" w:rsidP="00FF0351">
      <w:pPr>
        <w:spacing w:after="0" w:line="240" w:lineRule="auto"/>
        <w:rPr>
          <w:rFonts w:ascii="Arial" w:hAnsi="Arial" w:cs="Arial"/>
          <w:sz w:val="24"/>
          <w:szCs w:val="24"/>
        </w:rPr>
      </w:pPr>
    </w:p>
    <w:p w14:paraId="69350B71" w14:textId="62810EC5" w:rsidR="00EB0518" w:rsidRDefault="006C536F" w:rsidP="00EB0518">
      <w:pPr>
        <w:spacing w:after="0" w:line="240" w:lineRule="auto"/>
        <w:jc w:val="center"/>
        <w:rPr>
          <w:rFonts w:ascii="Arial" w:hAnsi="Arial" w:cs="Arial"/>
          <w:sz w:val="24"/>
          <w:szCs w:val="24"/>
        </w:rPr>
      </w:pPr>
      <w:r>
        <w:rPr>
          <w:rFonts w:ascii="Arial" w:hAnsi="Arial" w:cs="Arial"/>
          <w:noProof/>
          <w:sz w:val="24"/>
          <w:szCs w:val="24"/>
        </w:rPr>
        <w:drawing>
          <wp:inline distT="0" distB="0" distL="0" distR="0" wp14:anchorId="0C208F69" wp14:editId="7A609B74">
            <wp:extent cx="914400" cy="914400"/>
            <wp:effectExtent l="0" t="0" r="0" b="0"/>
            <wp:docPr id="694998407"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998407" name="Picture 1" descr="A logo for a compan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5E6EAE35" w14:textId="77777777" w:rsidR="00EB0518" w:rsidRDefault="00EB0518" w:rsidP="00EB0518">
      <w:pPr>
        <w:spacing w:after="0" w:line="240" w:lineRule="auto"/>
        <w:jc w:val="center"/>
        <w:rPr>
          <w:rFonts w:ascii="Arial" w:hAnsi="Arial" w:cs="Arial"/>
          <w:sz w:val="24"/>
          <w:szCs w:val="24"/>
        </w:rPr>
      </w:pPr>
    </w:p>
    <w:p w14:paraId="376A0CE1" w14:textId="77777777" w:rsidR="00EB0518" w:rsidRDefault="00EB0518" w:rsidP="00EB0518">
      <w:pPr>
        <w:spacing w:after="0" w:line="240" w:lineRule="auto"/>
        <w:jc w:val="center"/>
        <w:rPr>
          <w:rFonts w:ascii="Arial" w:hAnsi="Arial" w:cs="Arial"/>
          <w:sz w:val="24"/>
          <w:szCs w:val="24"/>
        </w:rPr>
      </w:pPr>
    </w:p>
    <w:p w14:paraId="6D4B78EF" w14:textId="77777777" w:rsidR="00EB0518" w:rsidRDefault="00EB0518" w:rsidP="00EB0518">
      <w:pPr>
        <w:spacing w:after="0" w:line="240" w:lineRule="auto"/>
        <w:jc w:val="center"/>
        <w:rPr>
          <w:rFonts w:ascii="Arial" w:hAnsi="Arial" w:cs="Arial"/>
          <w:sz w:val="24"/>
          <w:szCs w:val="24"/>
        </w:rPr>
      </w:pPr>
    </w:p>
    <w:p w14:paraId="49E2AC4A" w14:textId="57B0DC90" w:rsidR="00EB0518" w:rsidRPr="00EB0518" w:rsidRDefault="33EC4FE9" w:rsidP="00EB0518">
      <w:pPr>
        <w:spacing w:after="0" w:line="240" w:lineRule="auto"/>
        <w:jc w:val="center"/>
        <w:rPr>
          <w:rFonts w:ascii="Arial" w:hAnsi="Arial" w:cs="Arial"/>
          <w:sz w:val="52"/>
          <w:szCs w:val="52"/>
        </w:rPr>
      </w:pPr>
      <w:r w:rsidRPr="06E41321">
        <w:rPr>
          <w:rFonts w:ascii="Arial" w:hAnsi="Arial" w:cs="Arial"/>
          <w:sz w:val="52"/>
          <w:szCs w:val="52"/>
        </w:rPr>
        <w:t>Northwest Vermont Solid Waste</w:t>
      </w:r>
    </w:p>
    <w:p w14:paraId="41BEB527" w14:textId="3D815D96" w:rsidR="33EC4FE9" w:rsidRDefault="33EC4FE9" w:rsidP="06E41321">
      <w:pPr>
        <w:spacing w:after="0" w:line="240" w:lineRule="auto"/>
        <w:jc w:val="center"/>
        <w:rPr>
          <w:rFonts w:ascii="Arial" w:hAnsi="Arial" w:cs="Arial"/>
          <w:sz w:val="52"/>
          <w:szCs w:val="52"/>
        </w:rPr>
      </w:pPr>
      <w:r w:rsidRPr="06E41321">
        <w:rPr>
          <w:rFonts w:ascii="Arial" w:hAnsi="Arial" w:cs="Arial"/>
          <w:sz w:val="52"/>
          <w:szCs w:val="52"/>
        </w:rPr>
        <w:t>Management District</w:t>
      </w:r>
    </w:p>
    <w:p w14:paraId="46542BB7" w14:textId="77777777" w:rsidR="00EB0518" w:rsidRPr="00EB0518" w:rsidRDefault="00EB0518" w:rsidP="00EB0518">
      <w:pPr>
        <w:spacing w:after="0" w:line="240" w:lineRule="auto"/>
        <w:jc w:val="center"/>
        <w:rPr>
          <w:rFonts w:ascii="Arial" w:hAnsi="Arial" w:cs="Arial"/>
          <w:sz w:val="52"/>
          <w:szCs w:val="52"/>
        </w:rPr>
      </w:pPr>
    </w:p>
    <w:p w14:paraId="622D20E5" w14:textId="22A84ADB" w:rsidR="00EB0518" w:rsidRPr="00EB0518" w:rsidRDefault="00EB0518" w:rsidP="00EB0518">
      <w:pPr>
        <w:spacing w:after="0" w:line="240" w:lineRule="auto"/>
        <w:jc w:val="center"/>
        <w:rPr>
          <w:rFonts w:ascii="Arial" w:hAnsi="Arial" w:cs="Arial"/>
          <w:sz w:val="52"/>
          <w:szCs w:val="52"/>
        </w:rPr>
      </w:pPr>
      <w:r w:rsidRPr="00EB0518">
        <w:rPr>
          <w:rFonts w:ascii="Arial" w:hAnsi="Arial" w:cs="Arial"/>
          <w:sz w:val="52"/>
          <w:szCs w:val="52"/>
        </w:rPr>
        <w:t>202</w:t>
      </w:r>
      <w:r w:rsidR="00297C8C">
        <w:rPr>
          <w:rFonts w:ascii="Arial" w:hAnsi="Arial" w:cs="Arial"/>
          <w:sz w:val="52"/>
          <w:szCs w:val="52"/>
        </w:rPr>
        <w:t>5</w:t>
      </w:r>
      <w:r w:rsidRPr="00EB0518">
        <w:rPr>
          <w:rFonts w:ascii="Arial" w:hAnsi="Arial" w:cs="Arial"/>
          <w:sz w:val="52"/>
          <w:szCs w:val="52"/>
        </w:rPr>
        <w:t xml:space="preserve"> Solid Waste Implementation Plan</w:t>
      </w:r>
    </w:p>
    <w:p w14:paraId="4533047F" w14:textId="77777777" w:rsidR="00EB0518" w:rsidRDefault="00EB0518" w:rsidP="00EB0518">
      <w:pPr>
        <w:spacing w:after="0" w:line="240" w:lineRule="auto"/>
        <w:jc w:val="center"/>
        <w:rPr>
          <w:rFonts w:ascii="Arial" w:hAnsi="Arial" w:cs="Arial"/>
          <w:sz w:val="24"/>
          <w:szCs w:val="24"/>
        </w:rPr>
      </w:pPr>
    </w:p>
    <w:p w14:paraId="2D573C2C" w14:textId="77777777" w:rsidR="00EB0518" w:rsidRDefault="00EB0518" w:rsidP="00EB0518">
      <w:pPr>
        <w:spacing w:after="0" w:line="240" w:lineRule="auto"/>
        <w:jc w:val="center"/>
        <w:rPr>
          <w:rFonts w:ascii="Arial" w:hAnsi="Arial" w:cs="Arial"/>
          <w:sz w:val="24"/>
          <w:szCs w:val="24"/>
        </w:rPr>
      </w:pPr>
    </w:p>
    <w:p w14:paraId="6710F654" w14:textId="77777777" w:rsidR="00297C8C" w:rsidRDefault="00297C8C" w:rsidP="00EB0518">
      <w:pPr>
        <w:spacing w:after="0" w:line="240" w:lineRule="auto"/>
        <w:jc w:val="center"/>
        <w:rPr>
          <w:rFonts w:ascii="Arial" w:hAnsi="Arial" w:cs="Arial"/>
          <w:sz w:val="28"/>
          <w:szCs w:val="28"/>
        </w:rPr>
      </w:pPr>
    </w:p>
    <w:p w14:paraId="185C7E5F" w14:textId="2D4C66D0" w:rsidR="00EB0518" w:rsidRDefault="332A4429" w:rsidP="00EB0518">
      <w:pPr>
        <w:spacing w:after="0" w:line="240" w:lineRule="auto"/>
        <w:jc w:val="center"/>
        <w:rPr>
          <w:rFonts w:ascii="Arial" w:hAnsi="Arial" w:cs="Arial"/>
          <w:sz w:val="28"/>
          <w:szCs w:val="28"/>
        </w:rPr>
      </w:pPr>
      <w:r w:rsidRPr="332A4429">
        <w:rPr>
          <w:rFonts w:ascii="Arial" w:hAnsi="Arial" w:cs="Arial"/>
          <w:sz w:val="28"/>
          <w:szCs w:val="28"/>
        </w:rPr>
        <w:t xml:space="preserve">Date Adopted: </w:t>
      </w:r>
    </w:p>
    <w:p w14:paraId="6F30C030" w14:textId="7DB58C5E" w:rsidR="332A4429" w:rsidRDefault="332A4429" w:rsidP="332A4429">
      <w:pPr>
        <w:spacing w:after="0" w:line="240" w:lineRule="auto"/>
        <w:jc w:val="center"/>
        <w:rPr>
          <w:rFonts w:ascii="Arial" w:hAnsi="Arial" w:cs="Arial"/>
          <w:sz w:val="28"/>
          <w:szCs w:val="28"/>
        </w:rPr>
      </w:pPr>
    </w:p>
    <w:p w14:paraId="3BA9739E" w14:textId="03BF7F34" w:rsidR="332A4429" w:rsidRDefault="332A4429" w:rsidP="332A4429">
      <w:pPr>
        <w:spacing w:after="0" w:line="240" w:lineRule="auto"/>
        <w:jc w:val="center"/>
        <w:rPr>
          <w:rFonts w:ascii="Arial" w:hAnsi="Arial" w:cs="Arial"/>
          <w:sz w:val="28"/>
          <w:szCs w:val="28"/>
        </w:rPr>
      </w:pPr>
      <w:r w:rsidRPr="332A4429">
        <w:rPr>
          <w:rFonts w:ascii="Arial" w:hAnsi="Arial" w:cs="Arial"/>
          <w:sz w:val="28"/>
          <w:szCs w:val="28"/>
        </w:rPr>
        <w:t>12/3/2025</w:t>
      </w:r>
    </w:p>
    <w:p w14:paraId="3D80269C" w14:textId="77777777" w:rsidR="001E1CB2" w:rsidRPr="00EB0518" w:rsidRDefault="001E1CB2" w:rsidP="00EB0518">
      <w:pPr>
        <w:spacing w:after="0" w:line="240" w:lineRule="auto"/>
        <w:jc w:val="center"/>
        <w:rPr>
          <w:rFonts w:ascii="Arial" w:hAnsi="Arial" w:cs="Arial"/>
          <w:sz w:val="28"/>
          <w:szCs w:val="28"/>
        </w:rPr>
      </w:pPr>
    </w:p>
    <w:p w14:paraId="7BD0873B" w14:textId="77777777" w:rsidR="00EB0518" w:rsidRPr="00EB0518" w:rsidRDefault="00EB0518" w:rsidP="00EB0518">
      <w:pPr>
        <w:spacing w:after="0" w:line="240" w:lineRule="auto"/>
        <w:jc w:val="center"/>
        <w:rPr>
          <w:rFonts w:ascii="Arial" w:hAnsi="Arial" w:cs="Arial"/>
          <w:sz w:val="28"/>
          <w:szCs w:val="28"/>
        </w:rPr>
      </w:pPr>
    </w:p>
    <w:p w14:paraId="76A014FC" w14:textId="7B1B780B" w:rsidR="0C5572BD" w:rsidRDefault="0C5572BD" w:rsidP="06E41321">
      <w:pPr>
        <w:spacing w:after="0" w:line="240" w:lineRule="auto"/>
        <w:jc w:val="center"/>
      </w:pPr>
      <w:r w:rsidRPr="06E41321">
        <w:rPr>
          <w:rFonts w:ascii="Arial" w:hAnsi="Arial" w:cs="Arial"/>
          <w:sz w:val="28"/>
          <w:szCs w:val="28"/>
        </w:rPr>
        <w:t>John Leddy, Executive Director</w:t>
      </w:r>
    </w:p>
    <w:p w14:paraId="1E6ADA16" w14:textId="136D1552" w:rsidR="06E41321" w:rsidRDefault="06E41321" w:rsidP="06E41321">
      <w:pPr>
        <w:spacing w:after="0" w:line="240" w:lineRule="auto"/>
        <w:jc w:val="center"/>
        <w:rPr>
          <w:rFonts w:ascii="Arial" w:hAnsi="Arial" w:cs="Arial"/>
          <w:sz w:val="28"/>
          <w:szCs w:val="28"/>
        </w:rPr>
      </w:pPr>
      <w:r>
        <w:rPr>
          <w:noProof/>
        </w:rPr>
        <mc:AlternateContent>
          <mc:Choice Requires="wpi">
            <w:drawing>
              <wp:inline distT="0" distB="0" distL="0" distR="0" wp14:anchorId="3C977883" wp14:editId="455C6331">
                <wp:extent cx="2523490" cy="1141095"/>
                <wp:effectExtent l="57150" t="57150" r="0" b="59055"/>
                <wp:docPr id="772415713" name="Ink 1"/>
                <wp:cNvGraphicFramePr/>
                <a:graphic xmlns:a="http://schemas.openxmlformats.org/drawingml/2006/main">
                  <a:graphicData uri="http://schemas.microsoft.com/office/word/2010/wordprocessingInk">
                    <mc:AlternateContent xmlns:a14="http://schemas.microsoft.com/office/drawing/2010/main">
                      <mc:Choice Requires="a14">
                        <w14:contentPart bwMode="auto" r:id="rId9">
                          <w14:nvContentPartPr>
                            <w14:cNvContentPartPr/>
                          </w14:nvContentPartPr>
                          <w14:xfrm>
                            <a:off x="0" y="0"/>
                            <a:ext cx="2523490" cy="1141095"/>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xmlns:pic="http://schemas.openxmlformats.org/drawingml/2006/picture"/>
                    </mc:AlternateContent>
                  </a:graphicData>
                </a:graphic>
              </wp:inline>
            </w:drawing>
          </mc:Choice>
          <mc:Fallback xmlns:a14="http://schemas.microsoft.com/office/drawing/2010/main" xmlns:a="http://schemas.openxmlformats.org/drawingml/2006/main" xmlns:pic="http://schemas.openxmlformats.org/drawingml/2006/picture"/>
        </mc:AlternateContent>
      </w:r>
    </w:p>
    <w:p w14:paraId="5B475B00" w14:textId="2F50BE11" w:rsidR="005814A5" w:rsidRPr="00EB0518" w:rsidRDefault="005814A5" w:rsidP="00EB0518">
      <w:pPr>
        <w:spacing w:after="0" w:line="240" w:lineRule="auto"/>
        <w:jc w:val="center"/>
        <w:rPr>
          <w:rFonts w:ascii="Arial" w:hAnsi="Arial" w:cs="Arial"/>
          <w:sz w:val="28"/>
          <w:szCs w:val="28"/>
        </w:rPr>
      </w:pPr>
    </w:p>
    <w:p w14:paraId="09ED0AF9" w14:textId="77777777" w:rsidR="00EB0518" w:rsidRDefault="00EB0518" w:rsidP="00FF0351">
      <w:pPr>
        <w:spacing w:after="0" w:line="240" w:lineRule="auto"/>
        <w:rPr>
          <w:rFonts w:ascii="Arial" w:hAnsi="Arial" w:cs="Arial"/>
          <w:sz w:val="24"/>
          <w:szCs w:val="24"/>
        </w:rPr>
      </w:pPr>
    </w:p>
    <w:p w14:paraId="2B88C546" w14:textId="77777777" w:rsidR="00EB0518" w:rsidRDefault="00EB0518" w:rsidP="00FF0351">
      <w:pPr>
        <w:spacing w:after="0" w:line="240" w:lineRule="auto"/>
        <w:rPr>
          <w:rFonts w:ascii="Arial" w:hAnsi="Arial" w:cs="Arial"/>
          <w:sz w:val="24"/>
          <w:szCs w:val="24"/>
        </w:rPr>
      </w:pPr>
    </w:p>
    <w:p w14:paraId="078CA794" w14:textId="77777777" w:rsidR="00EB0518" w:rsidRDefault="00EB0518" w:rsidP="00FF0351">
      <w:pPr>
        <w:spacing w:after="0" w:line="240" w:lineRule="auto"/>
        <w:rPr>
          <w:rFonts w:ascii="Arial" w:hAnsi="Arial" w:cs="Arial"/>
          <w:sz w:val="24"/>
          <w:szCs w:val="24"/>
        </w:rPr>
      </w:pPr>
    </w:p>
    <w:p w14:paraId="7F35D6F9" w14:textId="77777777" w:rsidR="00EB0518" w:rsidRDefault="00EB0518" w:rsidP="00FF0351">
      <w:pPr>
        <w:spacing w:after="0" w:line="240" w:lineRule="auto"/>
        <w:rPr>
          <w:rFonts w:ascii="Arial" w:hAnsi="Arial" w:cs="Arial"/>
          <w:sz w:val="24"/>
          <w:szCs w:val="24"/>
        </w:rPr>
      </w:pPr>
    </w:p>
    <w:p w14:paraId="3C00D8A1" w14:textId="77777777" w:rsidR="00EB0518" w:rsidRDefault="00EB0518" w:rsidP="00FF0351">
      <w:pPr>
        <w:spacing w:after="0" w:line="240" w:lineRule="auto"/>
        <w:rPr>
          <w:rFonts w:ascii="Arial" w:hAnsi="Arial" w:cs="Arial"/>
          <w:sz w:val="24"/>
          <w:szCs w:val="24"/>
        </w:rPr>
      </w:pPr>
    </w:p>
    <w:p w14:paraId="56D4888F" w14:textId="77777777" w:rsidR="00EB0518" w:rsidRDefault="00EB0518" w:rsidP="00FF0351">
      <w:pPr>
        <w:spacing w:after="0" w:line="240" w:lineRule="auto"/>
        <w:rPr>
          <w:rFonts w:ascii="Arial" w:hAnsi="Arial" w:cs="Arial"/>
          <w:sz w:val="24"/>
          <w:szCs w:val="24"/>
        </w:rPr>
      </w:pPr>
    </w:p>
    <w:p w14:paraId="1DB9E42A" w14:textId="77777777" w:rsidR="00EB0518" w:rsidRDefault="00EB0518" w:rsidP="00FF0351">
      <w:pPr>
        <w:spacing w:after="0" w:line="240" w:lineRule="auto"/>
        <w:rPr>
          <w:rFonts w:ascii="Arial" w:hAnsi="Arial" w:cs="Arial"/>
          <w:sz w:val="24"/>
          <w:szCs w:val="24"/>
        </w:rPr>
      </w:pPr>
    </w:p>
    <w:p w14:paraId="75FF45F4" w14:textId="77777777" w:rsidR="00EB0518" w:rsidRDefault="00EB0518" w:rsidP="00FF0351">
      <w:pPr>
        <w:spacing w:after="0" w:line="240" w:lineRule="auto"/>
        <w:rPr>
          <w:rFonts w:ascii="Arial" w:hAnsi="Arial" w:cs="Arial"/>
          <w:sz w:val="24"/>
          <w:szCs w:val="24"/>
        </w:rPr>
      </w:pPr>
    </w:p>
    <w:p w14:paraId="6C6B7E8B" w14:textId="77777777" w:rsidR="00EB0518" w:rsidRDefault="00EB0518" w:rsidP="00FF0351">
      <w:pPr>
        <w:spacing w:after="0" w:line="240" w:lineRule="auto"/>
        <w:rPr>
          <w:rFonts w:ascii="Arial" w:hAnsi="Arial" w:cs="Arial"/>
          <w:sz w:val="24"/>
          <w:szCs w:val="24"/>
        </w:rPr>
      </w:pPr>
    </w:p>
    <w:p w14:paraId="77D49389" w14:textId="77777777" w:rsidR="00EB0518" w:rsidRDefault="00EB0518" w:rsidP="00FF0351">
      <w:pPr>
        <w:spacing w:after="0" w:line="240" w:lineRule="auto"/>
        <w:rPr>
          <w:rFonts w:ascii="Arial" w:hAnsi="Arial" w:cs="Arial"/>
          <w:sz w:val="24"/>
          <w:szCs w:val="24"/>
        </w:rPr>
      </w:pPr>
    </w:p>
    <w:p w14:paraId="18DC1583" w14:textId="77777777" w:rsidR="00EB0518" w:rsidRDefault="00EB0518" w:rsidP="00FF0351">
      <w:pPr>
        <w:spacing w:after="0" w:line="240" w:lineRule="auto"/>
        <w:rPr>
          <w:rFonts w:ascii="Arial" w:hAnsi="Arial" w:cs="Arial"/>
          <w:sz w:val="24"/>
          <w:szCs w:val="24"/>
        </w:rPr>
      </w:pPr>
    </w:p>
    <w:p w14:paraId="255C4836" w14:textId="000FD4C9" w:rsidR="00FF0351" w:rsidRPr="00213323" w:rsidRDefault="00FF0351" w:rsidP="00FF0351">
      <w:pPr>
        <w:spacing w:after="0" w:line="240" w:lineRule="auto"/>
        <w:rPr>
          <w:rFonts w:ascii="Arial" w:hAnsi="Arial" w:cs="Arial"/>
          <w:sz w:val="24"/>
          <w:szCs w:val="24"/>
        </w:rPr>
      </w:pPr>
      <w:r w:rsidRPr="00213323">
        <w:rPr>
          <w:rFonts w:ascii="Arial" w:hAnsi="Arial" w:cs="Arial"/>
          <w:sz w:val="24"/>
          <w:szCs w:val="24"/>
        </w:rPr>
        <w:t xml:space="preserve">This Solid Waste Implementation Plan (SWIP) conforms with Vermont’s 2024 Materials Management Plan (MMP). </w:t>
      </w:r>
    </w:p>
    <w:p w14:paraId="5ED0745B" w14:textId="77777777" w:rsidR="0015578E" w:rsidRPr="00213323" w:rsidRDefault="0015578E" w:rsidP="00D9457C">
      <w:pPr>
        <w:spacing w:after="120" w:line="240" w:lineRule="auto"/>
        <w:rPr>
          <w:rFonts w:ascii="Arial" w:hAnsi="Arial" w:cs="Arial"/>
          <w:sz w:val="24"/>
          <w:szCs w:val="24"/>
        </w:rPr>
      </w:pPr>
    </w:p>
    <w:p w14:paraId="41375A50" w14:textId="16C52711" w:rsidR="00FC368E" w:rsidRPr="00213323" w:rsidRDefault="001B540E" w:rsidP="00FC5086">
      <w:pPr>
        <w:pStyle w:val="Heading1"/>
        <w:spacing w:before="240"/>
        <w:rPr>
          <w:rFonts w:ascii="Arial" w:hAnsi="Arial" w:cs="Arial"/>
        </w:rPr>
      </w:pPr>
      <w:r w:rsidRPr="00213323">
        <w:rPr>
          <w:rFonts w:ascii="Arial" w:hAnsi="Arial" w:cs="Arial"/>
        </w:rPr>
        <w:t xml:space="preserve">SWME </w:t>
      </w:r>
      <w:r w:rsidR="00C30EC6" w:rsidRPr="00213323">
        <w:rPr>
          <w:rFonts w:ascii="Arial" w:hAnsi="Arial" w:cs="Arial"/>
        </w:rPr>
        <w:t xml:space="preserve">Solid Waste Implementation Plan </w:t>
      </w:r>
    </w:p>
    <w:tbl>
      <w:tblPr>
        <w:tblStyle w:val="TableGrid"/>
        <w:tblW w:w="0" w:type="auto"/>
        <w:tblLook w:val="04A0" w:firstRow="1" w:lastRow="0" w:firstColumn="1" w:lastColumn="0" w:noHBand="0" w:noVBand="1"/>
      </w:tblPr>
      <w:tblGrid>
        <w:gridCol w:w="1885"/>
        <w:gridCol w:w="8905"/>
      </w:tblGrid>
      <w:tr w:rsidR="001710B6" w:rsidRPr="00213323" w14:paraId="1A933136" w14:textId="77777777" w:rsidTr="06E41321">
        <w:tc>
          <w:tcPr>
            <w:tcW w:w="1885" w:type="dxa"/>
            <w:shd w:val="clear" w:color="auto" w:fill="FFFFFF" w:themeFill="background1"/>
          </w:tcPr>
          <w:p w14:paraId="03907DF7" w14:textId="77777777" w:rsidR="001710B6" w:rsidRPr="00213323" w:rsidRDefault="5BE7FAA5" w:rsidP="00F207F7">
            <w:pPr>
              <w:rPr>
                <w:rFonts w:ascii="Arial" w:hAnsi="Arial" w:cs="Arial"/>
                <w:b/>
                <w:sz w:val="24"/>
                <w:szCs w:val="24"/>
              </w:rPr>
            </w:pPr>
            <w:r w:rsidRPr="06E41321">
              <w:rPr>
                <w:rFonts w:ascii="Arial" w:hAnsi="Arial" w:cs="Arial"/>
                <w:b/>
                <w:bCs/>
                <w:sz w:val="24"/>
                <w:szCs w:val="24"/>
              </w:rPr>
              <w:t xml:space="preserve">Name </w:t>
            </w:r>
            <w:r w:rsidR="1293F7FC" w:rsidRPr="06E41321">
              <w:rPr>
                <w:rFonts w:ascii="Arial" w:hAnsi="Arial" w:cs="Arial"/>
                <w:b/>
                <w:bCs/>
                <w:sz w:val="24"/>
                <w:szCs w:val="24"/>
              </w:rPr>
              <w:t>o</w:t>
            </w:r>
            <w:r w:rsidRPr="06E41321">
              <w:rPr>
                <w:rFonts w:ascii="Arial" w:hAnsi="Arial" w:cs="Arial"/>
                <w:b/>
                <w:bCs/>
                <w:sz w:val="24"/>
                <w:szCs w:val="24"/>
              </w:rPr>
              <w:t xml:space="preserve">f SWME </w:t>
            </w:r>
          </w:p>
        </w:tc>
        <w:sdt>
          <w:sdtPr>
            <w:rPr>
              <w:rFonts w:ascii="Arial" w:hAnsi="Arial" w:cs="Arial"/>
              <w:sz w:val="24"/>
              <w:szCs w:val="24"/>
            </w:rPr>
            <w:id w:val="480349160"/>
            <w:placeholder>
              <w:docPart w:val="DefaultPlaceholder_1082065158"/>
            </w:placeholder>
            <w:text/>
          </w:sdtPr>
          <w:sdtContent>
            <w:tc>
              <w:tcPr>
                <w:tcW w:w="8905" w:type="dxa"/>
              </w:tcPr>
              <w:p w14:paraId="593D2A78" w14:textId="19A55DD3" w:rsidR="001710B6" w:rsidRPr="00213323" w:rsidRDefault="18FE4947" w:rsidP="06E41321">
                <w:pPr>
                  <w:rPr>
                    <w:rFonts w:ascii="Arial" w:hAnsi="Arial" w:cs="Arial"/>
                    <w:sz w:val="24"/>
                    <w:szCs w:val="24"/>
                  </w:rPr>
                </w:pPr>
                <w:r w:rsidRPr="06E41321">
                  <w:rPr>
                    <w:rFonts w:ascii="Arial" w:hAnsi="Arial" w:cs="Arial"/>
                    <w:sz w:val="24"/>
                    <w:szCs w:val="24"/>
                  </w:rPr>
                  <w:t>Northwest Vermont Solid Waste Management District</w:t>
                </w:r>
              </w:p>
            </w:tc>
          </w:sdtContent>
        </w:sdt>
      </w:tr>
      <w:tr w:rsidR="001710B6" w:rsidRPr="00213323" w14:paraId="38642E85" w14:textId="77777777" w:rsidTr="06E41321">
        <w:tc>
          <w:tcPr>
            <w:tcW w:w="1885" w:type="dxa"/>
            <w:shd w:val="clear" w:color="auto" w:fill="FFFFFF" w:themeFill="background1"/>
          </w:tcPr>
          <w:p w14:paraId="1BD3A283" w14:textId="77777777" w:rsidR="001710B6" w:rsidRPr="00213323" w:rsidRDefault="5BE7FAA5" w:rsidP="00F207F7">
            <w:pPr>
              <w:rPr>
                <w:rFonts w:ascii="Arial" w:hAnsi="Arial" w:cs="Arial"/>
                <w:b/>
                <w:sz w:val="24"/>
                <w:szCs w:val="24"/>
              </w:rPr>
            </w:pPr>
            <w:r w:rsidRPr="06E41321">
              <w:rPr>
                <w:rFonts w:ascii="Arial" w:hAnsi="Arial" w:cs="Arial"/>
                <w:b/>
                <w:bCs/>
                <w:sz w:val="24"/>
                <w:szCs w:val="24"/>
              </w:rPr>
              <w:t xml:space="preserve">Year Chartered (if applicable) </w:t>
            </w:r>
          </w:p>
        </w:tc>
        <w:sdt>
          <w:sdtPr>
            <w:rPr>
              <w:rFonts w:ascii="Arial" w:hAnsi="Arial" w:cs="Arial"/>
              <w:sz w:val="24"/>
              <w:szCs w:val="24"/>
            </w:rPr>
            <w:id w:val="-1655060083"/>
            <w:placeholder>
              <w:docPart w:val="DefaultPlaceholder_1082065158"/>
            </w:placeholder>
            <w:text/>
          </w:sdtPr>
          <w:sdtContent>
            <w:tc>
              <w:tcPr>
                <w:tcW w:w="8905" w:type="dxa"/>
              </w:tcPr>
              <w:p w14:paraId="210E306B" w14:textId="450A8363" w:rsidR="001710B6" w:rsidRPr="00213323" w:rsidRDefault="395A9A27" w:rsidP="06E41321">
                <w:pPr>
                  <w:rPr>
                    <w:rFonts w:ascii="Arial" w:hAnsi="Arial" w:cs="Arial"/>
                    <w:sz w:val="24"/>
                    <w:szCs w:val="24"/>
                  </w:rPr>
                </w:pPr>
                <w:r w:rsidRPr="06E41321">
                  <w:rPr>
                    <w:rFonts w:ascii="Arial" w:hAnsi="Arial" w:cs="Arial"/>
                    <w:sz w:val="24"/>
                    <w:szCs w:val="24"/>
                  </w:rPr>
                  <w:t>1988</w:t>
                </w:r>
              </w:p>
            </w:tc>
          </w:sdtContent>
        </w:sdt>
      </w:tr>
      <w:tr w:rsidR="001710B6" w:rsidRPr="00213323" w14:paraId="4BC7B75E" w14:textId="77777777" w:rsidTr="06E41321">
        <w:tc>
          <w:tcPr>
            <w:tcW w:w="1885" w:type="dxa"/>
            <w:shd w:val="clear" w:color="auto" w:fill="FFFFFF" w:themeFill="background1"/>
          </w:tcPr>
          <w:p w14:paraId="76598040" w14:textId="12FE4771" w:rsidR="001710B6" w:rsidRPr="00213323" w:rsidRDefault="5BE7FAA5" w:rsidP="00F207F7">
            <w:pPr>
              <w:rPr>
                <w:rFonts w:ascii="Arial" w:hAnsi="Arial" w:cs="Arial"/>
                <w:b/>
                <w:sz w:val="24"/>
                <w:szCs w:val="24"/>
              </w:rPr>
            </w:pPr>
            <w:r w:rsidRPr="06E41321">
              <w:rPr>
                <w:rFonts w:ascii="Arial" w:hAnsi="Arial" w:cs="Arial"/>
                <w:b/>
                <w:bCs/>
                <w:sz w:val="24"/>
                <w:szCs w:val="24"/>
              </w:rPr>
              <w:t xml:space="preserve">Mission for </w:t>
            </w:r>
            <w:r w:rsidR="512F0F5B" w:rsidRPr="06E41321">
              <w:rPr>
                <w:rFonts w:ascii="Arial" w:hAnsi="Arial" w:cs="Arial"/>
                <w:b/>
                <w:bCs/>
                <w:sz w:val="24"/>
                <w:szCs w:val="24"/>
              </w:rPr>
              <w:t xml:space="preserve">Sustainable </w:t>
            </w:r>
            <w:r w:rsidRPr="06E41321">
              <w:rPr>
                <w:rFonts w:ascii="Arial" w:hAnsi="Arial" w:cs="Arial"/>
                <w:b/>
                <w:bCs/>
                <w:sz w:val="24"/>
                <w:szCs w:val="24"/>
              </w:rPr>
              <w:t xml:space="preserve">Materials Management </w:t>
            </w:r>
          </w:p>
        </w:tc>
        <w:sdt>
          <w:sdtPr>
            <w:rPr>
              <w:rFonts w:ascii="Arial" w:hAnsi="Arial" w:cs="Arial"/>
              <w:sz w:val="24"/>
              <w:szCs w:val="24"/>
            </w:rPr>
            <w:id w:val="-2011058732"/>
            <w:placeholder>
              <w:docPart w:val="DefaultPlaceholder_1082065158"/>
            </w:placeholder>
            <w:text/>
          </w:sdtPr>
          <w:sdtContent>
            <w:tc>
              <w:tcPr>
                <w:tcW w:w="8905" w:type="dxa"/>
              </w:tcPr>
              <w:p w14:paraId="629A1295" w14:textId="61EDA878" w:rsidR="001710B6" w:rsidRPr="00213323" w:rsidRDefault="14484469" w:rsidP="06E41321">
                <w:pPr>
                  <w:rPr>
                    <w:rFonts w:ascii="Arial" w:hAnsi="Arial" w:cs="Arial"/>
                    <w:sz w:val="24"/>
                    <w:szCs w:val="24"/>
                  </w:rPr>
                </w:pPr>
                <w:r w:rsidRPr="06E41321">
                  <w:rPr>
                    <w:rFonts w:ascii="Arial" w:hAnsi="Arial" w:cs="Arial"/>
                    <w:sz w:val="24"/>
                    <w:szCs w:val="24"/>
                  </w:rPr>
                  <w:t xml:space="preserve">The NWSWD’s mission is to provide for </w:t>
                </w:r>
                <w:proofErr w:type="gramStart"/>
                <w:r w:rsidRPr="06E41321">
                  <w:rPr>
                    <w:rFonts w:ascii="Arial" w:hAnsi="Arial" w:cs="Arial"/>
                    <w:sz w:val="24"/>
                    <w:szCs w:val="24"/>
                  </w:rPr>
                  <w:t>the efficient</w:t>
                </w:r>
                <w:proofErr w:type="gramEnd"/>
                <w:r w:rsidRPr="06E41321">
                  <w:rPr>
                    <w:rFonts w:ascii="Arial" w:hAnsi="Arial" w:cs="Arial"/>
                    <w:sz w:val="24"/>
                    <w:szCs w:val="24"/>
                  </w:rPr>
                  <w:t>, economical, and environmentally sound disposal and reduction of solid waste generated by member municipalities and their residents.  Waste Disposal is to be considered in the broadest sense with reduction in the waste stream given highest priority followed, in descending order, by reuse, recycling, safe processing to reduce volume, and finally, safe disposal of remaining material in certified facilities and landfills.</w:t>
                </w:r>
              </w:p>
            </w:tc>
          </w:sdtContent>
        </w:sdt>
      </w:tr>
      <w:tr w:rsidR="001710B6" w:rsidRPr="00213323" w14:paraId="7FD311D1" w14:textId="77777777" w:rsidTr="06E41321">
        <w:trPr>
          <w:trHeight w:val="890"/>
        </w:trPr>
        <w:tc>
          <w:tcPr>
            <w:tcW w:w="1885" w:type="dxa"/>
            <w:shd w:val="clear" w:color="auto" w:fill="FFFFFF" w:themeFill="background1"/>
          </w:tcPr>
          <w:p w14:paraId="47D277CD" w14:textId="77777777" w:rsidR="001710B6" w:rsidRPr="00213323" w:rsidRDefault="5BE7FAA5" w:rsidP="00F207F7">
            <w:pPr>
              <w:rPr>
                <w:rFonts w:ascii="Arial" w:hAnsi="Arial" w:cs="Arial"/>
                <w:b/>
                <w:sz w:val="24"/>
                <w:szCs w:val="24"/>
              </w:rPr>
            </w:pPr>
            <w:r w:rsidRPr="06E41321">
              <w:rPr>
                <w:rFonts w:ascii="Arial" w:hAnsi="Arial" w:cs="Arial"/>
                <w:b/>
                <w:bCs/>
                <w:sz w:val="24"/>
                <w:szCs w:val="24"/>
              </w:rPr>
              <w:t>Names of Member Town</w:t>
            </w:r>
            <w:r w:rsidR="3D7FA98F" w:rsidRPr="06E41321">
              <w:rPr>
                <w:rFonts w:ascii="Arial" w:hAnsi="Arial" w:cs="Arial"/>
                <w:sz w:val="24"/>
                <w:szCs w:val="24"/>
              </w:rPr>
              <w:t>(</w:t>
            </w:r>
            <w:r w:rsidRPr="06E41321">
              <w:rPr>
                <w:rFonts w:ascii="Arial" w:hAnsi="Arial" w:cs="Arial"/>
                <w:b/>
                <w:bCs/>
                <w:sz w:val="24"/>
                <w:szCs w:val="24"/>
              </w:rPr>
              <w:t>s</w:t>
            </w:r>
            <w:r w:rsidR="3D7FA98F" w:rsidRPr="06E41321">
              <w:rPr>
                <w:rFonts w:ascii="Arial" w:hAnsi="Arial" w:cs="Arial"/>
                <w:sz w:val="24"/>
                <w:szCs w:val="24"/>
              </w:rPr>
              <w:t>)</w:t>
            </w:r>
            <w:r w:rsidRPr="06E41321">
              <w:rPr>
                <w:rFonts w:ascii="Arial" w:hAnsi="Arial" w:cs="Arial"/>
                <w:sz w:val="24"/>
                <w:szCs w:val="24"/>
              </w:rPr>
              <w:t xml:space="preserve"> </w:t>
            </w:r>
          </w:p>
        </w:tc>
        <w:sdt>
          <w:sdtPr>
            <w:rPr>
              <w:rFonts w:ascii="Arial" w:hAnsi="Arial" w:cs="Arial"/>
              <w:sz w:val="24"/>
              <w:szCs w:val="24"/>
            </w:rPr>
            <w:id w:val="278155458"/>
            <w:placeholder>
              <w:docPart w:val="DefaultPlaceholder_1082065158"/>
            </w:placeholder>
            <w:text/>
          </w:sdtPr>
          <w:sdtContent>
            <w:tc>
              <w:tcPr>
                <w:tcW w:w="8905" w:type="dxa"/>
              </w:tcPr>
              <w:p w14:paraId="704AC777" w14:textId="5263F59B" w:rsidR="001710B6" w:rsidRPr="00213323" w:rsidRDefault="209591D7" w:rsidP="06E41321">
                <w:pPr>
                  <w:rPr>
                    <w:rFonts w:ascii="Arial" w:hAnsi="Arial" w:cs="Arial"/>
                    <w:sz w:val="24"/>
                    <w:szCs w:val="24"/>
                  </w:rPr>
                </w:pPr>
                <w:r w:rsidRPr="06E41321">
                  <w:rPr>
                    <w:rFonts w:ascii="Arial" w:hAnsi="Arial" w:cs="Arial"/>
                    <w:sz w:val="24"/>
                    <w:szCs w:val="24"/>
                  </w:rPr>
                  <w:t>Alburgh, Bakersfield, Berkshire, Enosburg, Fairfield, Fletcher, Franklin, Georgia, Grand Isle, Highgate,</w:t>
                </w:r>
                <w:r w:rsidR="208B81DF" w:rsidRPr="06E41321">
                  <w:rPr>
                    <w:rFonts w:ascii="Arial" w:hAnsi="Arial" w:cs="Arial"/>
                    <w:sz w:val="24"/>
                    <w:szCs w:val="24"/>
                  </w:rPr>
                  <w:t xml:space="preserve"> </w:t>
                </w:r>
                <w:r w:rsidRPr="06E41321">
                  <w:rPr>
                    <w:rFonts w:ascii="Arial" w:hAnsi="Arial" w:cs="Arial"/>
                    <w:sz w:val="24"/>
                    <w:szCs w:val="24"/>
                  </w:rPr>
                  <w:t>Isle La Motte, Montgomery, North Hero, Richford, Saint Albans City, Saint Albans Town, Sheldon, South Hero, and Swanton</w:t>
                </w:r>
              </w:p>
            </w:tc>
          </w:sdtContent>
        </w:sdt>
      </w:tr>
    </w:tbl>
    <w:p w14:paraId="0AF3C7BE" w14:textId="1FDB3E0D" w:rsidR="00197F94" w:rsidRPr="00213323" w:rsidRDefault="00A95E12" w:rsidP="00C761D4">
      <w:pPr>
        <w:pStyle w:val="Heading1"/>
        <w:rPr>
          <w:rFonts w:ascii="Arial" w:hAnsi="Arial" w:cs="Arial"/>
        </w:rPr>
      </w:pPr>
      <w:r w:rsidRPr="00213323">
        <w:rPr>
          <w:rFonts w:ascii="Arial" w:hAnsi="Arial" w:cs="Arial"/>
        </w:rPr>
        <w:lastRenderedPageBreak/>
        <w:t>Data and Reporting</w:t>
      </w:r>
    </w:p>
    <w:tbl>
      <w:tblPr>
        <w:tblStyle w:val="TableGrid"/>
        <w:tblpPr w:leftFromText="180" w:rightFromText="180" w:vertAnchor="text" w:tblpY="1"/>
        <w:tblOverlap w:val="never"/>
        <w:tblW w:w="0" w:type="auto"/>
        <w:tblLook w:val="04A0" w:firstRow="1" w:lastRow="0" w:firstColumn="1" w:lastColumn="0" w:noHBand="0" w:noVBand="1"/>
      </w:tblPr>
      <w:tblGrid>
        <w:gridCol w:w="1795"/>
        <w:gridCol w:w="8995"/>
      </w:tblGrid>
      <w:tr w:rsidR="00060187" w:rsidRPr="00213323" w14:paraId="7CE0CF67" w14:textId="77777777" w:rsidTr="06E41321">
        <w:trPr>
          <w:cantSplit/>
          <w:trHeight w:val="602"/>
          <w:tblHeader/>
        </w:trPr>
        <w:tc>
          <w:tcPr>
            <w:tcW w:w="1795" w:type="dxa"/>
            <w:shd w:val="clear" w:color="auto" w:fill="365F91" w:themeFill="accent1" w:themeFillShade="BF"/>
          </w:tcPr>
          <w:p w14:paraId="6FB94E6B" w14:textId="58C0763F" w:rsidR="00060187" w:rsidRPr="00213323" w:rsidRDefault="00A95E12" w:rsidP="007D3D23">
            <w:pPr>
              <w:jc w:val="center"/>
              <w:rPr>
                <w:rFonts w:ascii="Arial" w:hAnsi="Arial" w:cs="Arial"/>
                <w:b/>
              </w:rPr>
            </w:pPr>
            <w:r w:rsidRPr="00213323">
              <w:rPr>
                <w:rFonts w:ascii="Arial" w:hAnsi="Arial" w:cs="Arial"/>
                <w:b/>
                <w:color w:val="FFFFFF" w:themeColor="background1"/>
                <w:sz w:val="28"/>
              </w:rPr>
              <w:t>S1.1</w:t>
            </w:r>
          </w:p>
        </w:tc>
        <w:tc>
          <w:tcPr>
            <w:tcW w:w="8995" w:type="dxa"/>
            <w:shd w:val="clear" w:color="auto" w:fill="DBE5F1" w:themeFill="accent1" w:themeFillTint="33"/>
          </w:tcPr>
          <w:p w14:paraId="162945D8" w14:textId="77777777" w:rsidR="004D2181" w:rsidRPr="00213323" w:rsidRDefault="004B61FB" w:rsidP="007D3D23">
            <w:pPr>
              <w:pStyle w:val="EndnoteText"/>
              <w:rPr>
                <w:rFonts w:ascii="Arial" w:hAnsi="Arial" w:cs="Arial"/>
                <w:sz w:val="22"/>
                <w:szCs w:val="22"/>
              </w:rPr>
            </w:pPr>
            <w:r w:rsidRPr="00213323">
              <w:rPr>
                <w:rFonts w:ascii="Arial" w:hAnsi="Arial" w:cs="Arial"/>
                <w:b/>
                <w:sz w:val="28"/>
                <w:szCs w:val="28"/>
              </w:rPr>
              <w:t xml:space="preserve">Disposal </w:t>
            </w:r>
            <w:r w:rsidR="009F3A97" w:rsidRPr="00213323">
              <w:rPr>
                <w:rFonts w:ascii="Arial" w:hAnsi="Arial" w:cs="Arial"/>
                <w:b/>
                <w:sz w:val="28"/>
                <w:szCs w:val="28"/>
              </w:rPr>
              <w:t xml:space="preserve">and Diversion </w:t>
            </w:r>
            <w:r w:rsidR="00A54D12" w:rsidRPr="00213323">
              <w:rPr>
                <w:rFonts w:ascii="Arial" w:hAnsi="Arial" w:cs="Arial"/>
                <w:b/>
                <w:sz w:val="28"/>
                <w:szCs w:val="28"/>
              </w:rPr>
              <w:t>Reporting</w:t>
            </w:r>
            <w:r w:rsidR="00060187" w:rsidRPr="00213323">
              <w:rPr>
                <w:rFonts w:ascii="Arial" w:hAnsi="Arial" w:cs="Arial"/>
                <w:b/>
                <w:sz w:val="28"/>
                <w:szCs w:val="28"/>
              </w:rPr>
              <w:t>.</w:t>
            </w:r>
            <w:r w:rsidR="00060187" w:rsidRPr="00213323">
              <w:rPr>
                <w:rFonts w:ascii="Arial" w:hAnsi="Arial" w:cs="Arial"/>
                <w:sz w:val="22"/>
                <w:szCs w:val="22"/>
              </w:rPr>
              <w:t xml:space="preserve"> </w:t>
            </w:r>
          </w:p>
          <w:p w14:paraId="132FED36" w14:textId="31355F59" w:rsidR="00672284" w:rsidRPr="00213323" w:rsidRDefault="002C251B" w:rsidP="007D3D23">
            <w:pPr>
              <w:numPr>
                <w:ilvl w:val="0"/>
                <w:numId w:val="6"/>
              </w:numPr>
              <w:ind w:left="642"/>
              <w:contextualSpacing/>
              <w:rPr>
                <w:rFonts w:ascii="Arial" w:eastAsia="SimSun" w:hAnsi="Arial" w:cs="Arial"/>
                <w:color w:val="000000"/>
                <w:sz w:val="24"/>
                <w:szCs w:val="24"/>
                <w:lang w:eastAsia="ja-JP"/>
              </w:rPr>
            </w:pPr>
            <w:r w:rsidRPr="06E41321">
              <w:rPr>
                <w:rFonts w:ascii="Arial" w:eastAsia="SimSun" w:hAnsi="Arial" w:cs="Arial"/>
                <w:b/>
                <w:bCs/>
                <w:color w:val="000000" w:themeColor="text1"/>
                <w:sz w:val="24"/>
                <w:szCs w:val="24"/>
                <w:lang w:eastAsia="ja-JP"/>
              </w:rPr>
              <w:t xml:space="preserve">DISPOSAL RATE: </w:t>
            </w:r>
            <w:r w:rsidRPr="06E41321">
              <w:rPr>
                <w:rFonts w:ascii="Arial" w:eastAsia="SimSun" w:hAnsi="Arial" w:cs="Arial"/>
                <w:color w:val="000000" w:themeColor="text1"/>
                <w:sz w:val="24"/>
                <w:szCs w:val="24"/>
                <w:lang w:eastAsia="ja-JP"/>
              </w:rPr>
              <w:t xml:space="preserve">To track progress with state waste reduction goals, </w:t>
            </w:r>
            <w:r w:rsidR="12A2E413" w:rsidRPr="00D66E6C">
              <w:rPr>
                <w:rFonts w:ascii="Arial" w:eastAsia="SimSun" w:hAnsi="Arial" w:cs="Arial"/>
                <w:color w:val="000000" w:themeColor="text1"/>
                <w:sz w:val="24"/>
                <w:szCs w:val="24"/>
                <w:lang w:eastAsia="ja-JP"/>
              </w:rPr>
              <w:t>NWSWD</w:t>
            </w:r>
            <w:r w:rsidR="387E7BB8" w:rsidRPr="06E41321">
              <w:rPr>
                <w:rFonts w:ascii="Arial" w:eastAsia="SimSun" w:hAnsi="Arial" w:cs="Arial"/>
                <w:color w:val="000000" w:themeColor="text1"/>
                <w:sz w:val="24"/>
                <w:szCs w:val="24"/>
                <w:lang w:eastAsia="ja-JP"/>
              </w:rPr>
              <w:t xml:space="preserve"> </w:t>
            </w:r>
            <w:r w:rsidRPr="06E41321">
              <w:rPr>
                <w:rFonts w:ascii="Arial" w:eastAsia="SimSun" w:hAnsi="Arial" w:cs="Arial"/>
                <w:color w:val="000000" w:themeColor="text1"/>
                <w:sz w:val="24"/>
                <w:szCs w:val="24"/>
                <w:lang w:eastAsia="ja-JP"/>
              </w:rPr>
              <w:t xml:space="preserve">must report their disposal rate in SWIP years one and five. SWMEs may use the method in the </w:t>
            </w:r>
            <w:r w:rsidRPr="06E41321">
              <w:rPr>
                <w:rFonts w:ascii="Arial" w:eastAsia="SimSun" w:hAnsi="Arial" w:cs="Arial"/>
                <w:i/>
                <w:iCs/>
                <w:color w:val="000000" w:themeColor="text1"/>
                <w:sz w:val="24"/>
                <w:szCs w:val="24"/>
                <w:lang w:eastAsia="ja-JP"/>
              </w:rPr>
              <w:t>ANR Data Guidance</w:t>
            </w:r>
            <w:r w:rsidRPr="06E41321">
              <w:rPr>
                <w:rFonts w:ascii="Arial" w:eastAsia="SimSun" w:hAnsi="Arial" w:cs="Arial"/>
                <w:color w:val="000000" w:themeColor="text1"/>
                <w:sz w:val="24"/>
                <w:szCs w:val="24"/>
                <w:lang w:eastAsia="ja-JP"/>
              </w:rPr>
              <w:t xml:space="preserve"> to calculate their disposal rate or another method approved by ANR. Disposal rate reports must be based on calendar year data and be submitted to ANR via </w:t>
            </w:r>
            <w:proofErr w:type="spellStart"/>
            <w:r w:rsidRPr="06E41321">
              <w:rPr>
                <w:rFonts w:ascii="Arial" w:eastAsia="SimSun" w:hAnsi="Arial" w:cs="Arial"/>
                <w:color w:val="000000" w:themeColor="text1"/>
                <w:sz w:val="24"/>
                <w:szCs w:val="24"/>
                <w:lang w:eastAsia="ja-JP"/>
              </w:rPr>
              <w:t>ReTRAC</w:t>
            </w:r>
            <w:proofErr w:type="spellEnd"/>
            <w:r w:rsidRPr="06E41321">
              <w:rPr>
                <w:rFonts w:ascii="Arial" w:eastAsia="SimSun" w:hAnsi="Arial" w:cs="Arial"/>
                <w:color w:val="000000" w:themeColor="text1"/>
                <w:sz w:val="24"/>
                <w:szCs w:val="24"/>
                <w:lang w:eastAsia="ja-JP"/>
              </w:rPr>
              <w:t xml:space="preserve"> by </w:t>
            </w:r>
            <w:r w:rsidR="00A95E12" w:rsidRPr="06E41321">
              <w:rPr>
                <w:rFonts w:ascii="Arial" w:eastAsia="SimSun" w:hAnsi="Arial" w:cs="Arial"/>
                <w:color w:val="000000" w:themeColor="text1"/>
                <w:sz w:val="24"/>
                <w:szCs w:val="24"/>
                <w:lang w:eastAsia="ja-JP"/>
              </w:rPr>
              <w:t>April</w:t>
            </w:r>
            <w:r w:rsidRPr="06E41321">
              <w:rPr>
                <w:rFonts w:ascii="Arial" w:eastAsia="SimSun" w:hAnsi="Arial" w:cs="Arial"/>
                <w:color w:val="000000" w:themeColor="text1"/>
                <w:sz w:val="24"/>
                <w:szCs w:val="24"/>
                <w:lang w:eastAsia="ja-JP"/>
              </w:rPr>
              <w:t xml:space="preserve"> 1</w:t>
            </w:r>
            <w:r w:rsidRPr="06E41321">
              <w:rPr>
                <w:rFonts w:ascii="Arial" w:eastAsia="SimSun" w:hAnsi="Arial" w:cs="Arial"/>
                <w:color w:val="000000" w:themeColor="text1"/>
                <w:sz w:val="24"/>
                <w:szCs w:val="24"/>
                <w:vertAlign w:val="superscript"/>
                <w:lang w:eastAsia="ja-JP"/>
              </w:rPr>
              <w:t>st</w:t>
            </w:r>
            <w:r w:rsidRPr="06E41321">
              <w:rPr>
                <w:rFonts w:ascii="Arial" w:eastAsia="SimSun" w:hAnsi="Arial" w:cs="Arial"/>
                <w:color w:val="000000" w:themeColor="text1"/>
                <w:sz w:val="24"/>
                <w:szCs w:val="24"/>
                <w:lang w:eastAsia="ja-JP"/>
              </w:rPr>
              <w:t>.</w:t>
            </w:r>
          </w:p>
          <w:p w14:paraId="30ABFDDF" w14:textId="0E9DEECB" w:rsidR="00672284" w:rsidRPr="00213323" w:rsidRDefault="00672284" w:rsidP="007D3D23">
            <w:pPr>
              <w:ind w:left="282"/>
              <w:rPr>
                <w:rFonts w:ascii="Arial" w:eastAsia="SimSun" w:hAnsi="Arial" w:cs="Arial"/>
                <w:b/>
                <w:color w:val="000000"/>
                <w:sz w:val="24"/>
                <w:szCs w:val="24"/>
                <w:lang w:eastAsia="ja-JP"/>
              </w:rPr>
            </w:pPr>
            <w:r w:rsidRPr="00213323">
              <w:rPr>
                <w:rFonts w:ascii="Arial" w:eastAsia="SimSun" w:hAnsi="Arial" w:cs="Arial"/>
                <w:b/>
                <w:color w:val="000000"/>
                <w:sz w:val="24"/>
                <w:szCs w:val="24"/>
                <w:lang w:eastAsia="ja-JP"/>
              </w:rPr>
              <w:t xml:space="preserve">DOCUMENTATION </w:t>
            </w:r>
            <w:r w:rsidR="00352E2B" w:rsidRPr="00213323">
              <w:rPr>
                <w:rFonts w:ascii="Arial" w:eastAsia="SimSun" w:hAnsi="Arial" w:cs="Arial"/>
                <w:b/>
                <w:color w:val="000000"/>
                <w:sz w:val="24"/>
                <w:szCs w:val="24"/>
                <w:lang w:eastAsia="ja-JP"/>
              </w:rPr>
              <w:t>in Annual SWIP Report:</w:t>
            </w:r>
          </w:p>
          <w:p w14:paraId="513711E7" w14:textId="77777777" w:rsidR="00672284" w:rsidRPr="00213323" w:rsidRDefault="00672284" w:rsidP="007D3D23">
            <w:pPr>
              <w:numPr>
                <w:ilvl w:val="0"/>
                <w:numId w:val="7"/>
              </w:numPr>
              <w:spacing w:before="120"/>
              <w:ind w:left="642"/>
              <w:contextualSpacing/>
              <w:rPr>
                <w:rFonts w:ascii="Arial" w:eastAsia="SimSun" w:hAnsi="Arial" w:cs="Arial"/>
                <w:color w:val="000000"/>
                <w:sz w:val="24"/>
                <w:szCs w:val="24"/>
                <w:lang w:eastAsia="ja-JP"/>
              </w:rPr>
            </w:pPr>
            <w:r w:rsidRPr="00213323">
              <w:rPr>
                <w:rFonts w:ascii="Arial" w:eastAsia="SimSun" w:hAnsi="Arial" w:cs="Arial"/>
                <w:color w:val="000000"/>
                <w:sz w:val="24"/>
                <w:szCs w:val="24"/>
                <w:lang w:eastAsia="ja-JP"/>
              </w:rPr>
              <w:t>First (1</w:t>
            </w:r>
            <w:r w:rsidRPr="00213323">
              <w:rPr>
                <w:rFonts w:ascii="Arial" w:eastAsia="SimSun" w:hAnsi="Arial" w:cs="Arial"/>
                <w:color w:val="000000"/>
                <w:sz w:val="24"/>
                <w:szCs w:val="24"/>
                <w:vertAlign w:val="superscript"/>
                <w:lang w:eastAsia="ja-JP"/>
              </w:rPr>
              <w:t>st</w:t>
            </w:r>
            <w:r w:rsidRPr="00213323">
              <w:rPr>
                <w:rFonts w:ascii="Arial" w:eastAsia="SimSun" w:hAnsi="Arial" w:cs="Arial"/>
                <w:color w:val="000000"/>
                <w:sz w:val="24"/>
                <w:szCs w:val="24"/>
                <w:lang w:eastAsia="ja-JP"/>
              </w:rPr>
              <w:t>) Year SWIP Report: report year 1 annual per person per year disposal rate.</w:t>
            </w:r>
          </w:p>
          <w:p w14:paraId="48B6A61B" w14:textId="77777777" w:rsidR="00672284" w:rsidRPr="00213323" w:rsidRDefault="00672284" w:rsidP="007D3D23">
            <w:pPr>
              <w:numPr>
                <w:ilvl w:val="0"/>
                <w:numId w:val="7"/>
              </w:numPr>
              <w:spacing w:before="120"/>
              <w:ind w:left="642"/>
              <w:contextualSpacing/>
              <w:rPr>
                <w:rFonts w:ascii="Arial" w:eastAsia="SimSun" w:hAnsi="Arial" w:cs="Arial"/>
                <w:color w:val="000000"/>
                <w:sz w:val="24"/>
                <w:szCs w:val="24"/>
                <w:lang w:eastAsia="ja-JP"/>
              </w:rPr>
            </w:pPr>
            <w:r w:rsidRPr="00213323">
              <w:rPr>
                <w:rFonts w:ascii="Arial" w:eastAsia="SimSun" w:hAnsi="Arial" w:cs="Arial"/>
                <w:color w:val="000000"/>
                <w:sz w:val="24"/>
                <w:szCs w:val="24"/>
                <w:lang w:eastAsia="ja-JP"/>
              </w:rPr>
              <w:t>Fifth (5</w:t>
            </w:r>
            <w:r w:rsidRPr="00213323">
              <w:rPr>
                <w:rFonts w:ascii="Arial" w:eastAsia="SimSun" w:hAnsi="Arial" w:cs="Arial"/>
                <w:color w:val="000000"/>
                <w:sz w:val="24"/>
                <w:szCs w:val="24"/>
                <w:vertAlign w:val="superscript"/>
                <w:lang w:eastAsia="ja-JP"/>
              </w:rPr>
              <w:t>th</w:t>
            </w:r>
            <w:r w:rsidRPr="00213323">
              <w:rPr>
                <w:rFonts w:ascii="Arial" w:eastAsia="SimSun" w:hAnsi="Arial" w:cs="Arial"/>
                <w:color w:val="000000"/>
                <w:sz w:val="24"/>
                <w:szCs w:val="24"/>
                <w:lang w:eastAsia="ja-JP"/>
              </w:rPr>
              <w:t>) Year SWIP Report: report year 5 annual per person per year disposal rate.</w:t>
            </w:r>
          </w:p>
          <w:p w14:paraId="220F35D3" w14:textId="77777777" w:rsidR="00672284" w:rsidRPr="00213323" w:rsidRDefault="00672284" w:rsidP="007D3D23">
            <w:pPr>
              <w:ind w:left="642"/>
              <w:contextualSpacing/>
              <w:rPr>
                <w:rFonts w:ascii="Arial" w:eastAsia="SimSun" w:hAnsi="Arial" w:cs="Arial"/>
                <w:color w:val="000000"/>
                <w:sz w:val="24"/>
                <w:szCs w:val="24"/>
                <w:lang w:eastAsia="ja-JP"/>
              </w:rPr>
            </w:pPr>
          </w:p>
          <w:p w14:paraId="3C90953A" w14:textId="6FC00C30" w:rsidR="00672284" w:rsidRPr="00213323" w:rsidRDefault="00672284" w:rsidP="007D3D23">
            <w:pPr>
              <w:numPr>
                <w:ilvl w:val="0"/>
                <w:numId w:val="6"/>
              </w:numPr>
              <w:spacing w:before="120"/>
              <w:ind w:left="642"/>
              <w:contextualSpacing/>
              <w:rPr>
                <w:rFonts w:ascii="Arial" w:eastAsia="SimSun" w:hAnsi="Arial" w:cs="Arial"/>
                <w:color w:val="000000"/>
                <w:sz w:val="24"/>
                <w:szCs w:val="24"/>
                <w:lang w:eastAsia="ja-JP"/>
              </w:rPr>
            </w:pPr>
            <w:r w:rsidRPr="00213323">
              <w:rPr>
                <w:rFonts w:ascii="Arial" w:eastAsia="SimSun" w:hAnsi="Arial" w:cs="Arial"/>
                <w:b/>
                <w:color w:val="000000"/>
                <w:sz w:val="24"/>
                <w:szCs w:val="24"/>
                <w:lang w:eastAsia="ja-JP"/>
              </w:rPr>
              <w:t xml:space="preserve">DIVERSION RATE: </w:t>
            </w:r>
            <w:r w:rsidRPr="00213323">
              <w:rPr>
                <w:rFonts w:ascii="Arial" w:eastAsia="SimSun" w:hAnsi="Arial" w:cs="Arial"/>
                <w:color w:val="000000"/>
                <w:sz w:val="24"/>
                <w:szCs w:val="24"/>
                <w:lang w:eastAsia="ja-JP"/>
              </w:rPr>
              <w:t>SWMEs are not required to report diversion rates to ANR; however, it is strongly recommended that SWMEs track their diversion efforts to determine the success of their programs and services.</w:t>
            </w:r>
          </w:p>
          <w:p w14:paraId="33025E1A" w14:textId="7A1F05D6" w:rsidR="001A499C" w:rsidRPr="00213323" w:rsidRDefault="001A499C" w:rsidP="007D3D23">
            <w:pPr>
              <w:spacing w:before="120"/>
              <w:ind w:left="360"/>
              <w:contextualSpacing/>
              <w:rPr>
                <w:rFonts w:ascii="Arial" w:hAnsi="Arial" w:cs="Arial"/>
              </w:rPr>
            </w:pPr>
          </w:p>
        </w:tc>
      </w:tr>
      <w:tr w:rsidR="00C30EC6" w:rsidRPr="00213323" w14:paraId="02E70A56" w14:textId="77777777" w:rsidTr="06E41321">
        <w:trPr>
          <w:trHeight w:val="533"/>
          <w:tblHeader/>
        </w:trPr>
        <w:tc>
          <w:tcPr>
            <w:tcW w:w="1795" w:type="dxa"/>
          </w:tcPr>
          <w:p w14:paraId="578198F4" w14:textId="722A0941" w:rsidR="00C30EC6" w:rsidRPr="00213323" w:rsidRDefault="00F51346" w:rsidP="007D3D23">
            <w:pPr>
              <w:rPr>
                <w:rFonts w:ascii="Arial" w:hAnsi="Arial" w:cs="Arial"/>
                <w:b/>
              </w:rPr>
            </w:pPr>
            <w:r w:rsidRPr="00213323">
              <w:rPr>
                <w:rFonts w:ascii="Arial" w:eastAsia="MS Gothic" w:hAnsi="Arial" w:cs="Arial"/>
                <w:b/>
                <w:sz w:val="24"/>
                <w:szCs w:val="24"/>
              </w:rPr>
              <w:t>Describe method to be used for calculating Disposal Rate:</w:t>
            </w:r>
          </w:p>
        </w:tc>
        <w:tc>
          <w:tcPr>
            <w:tcW w:w="8995" w:type="dxa"/>
          </w:tcPr>
          <w:p w14:paraId="1DD80290" w14:textId="76894A71" w:rsidR="00C30EC6" w:rsidRPr="00F51346" w:rsidRDefault="00000000" w:rsidP="007D3D23">
            <w:pPr>
              <w:pStyle w:val="EndnoteText"/>
              <w:rPr>
                <w:rFonts w:ascii="Arial" w:hAnsi="Arial" w:cs="Arial"/>
                <w:sz w:val="24"/>
                <w:szCs w:val="24"/>
              </w:rPr>
            </w:pPr>
            <w:sdt>
              <w:sdtPr>
                <w:rPr>
                  <w:rFonts w:ascii="Arial" w:hAnsi="Arial" w:cs="Arial"/>
                  <w:sz w:val="24"/>
                  <w:szCs w:val="24"/>
                </w:rPr>
                <w:id w:val="-411235375"/>
                <w:showingPlcHdr/>
                <w:text/>
              </w:sdtPr>
              <w:sdtContent>
                <w:r w:rsidR="00C30EC6" w:rsidRPr="00F51346">
                  <w:rPr>
                    <w:rFonts w:ascii="Arial" w:hAnsi="Arial" w:cs="Arial"/>
                    <w:sz w:val="24"/>
                    <w:szCs w:val="24"/>
                  </w:rPr>
                  <w:t xml:space="preserve">     </w:t>
                </w:r>
              </w:sdtContent>
            </w:sdt>
            <w:sdt>
              <w:sdtPr>
                <w:rPr>
                  <w:rFonts w:ascii="Arial" w:hAnsi="Arial" w:cs="Arial"/>
                  <w:sz w:val="24"/>
                  <w:szCs w:val="24"/>
                </w:rPr>
                <w:id w:val="-1521091135"/>
                <w:placeholder>
                  <w:docPart w:val="FCCACCF7C8284557B88C3731F6B56760"/>
                </w:placeholder>
                <w:text/>
              </w:sdtPr>
              <w:sdtContent>
                <w:r w:rsidR="008D751B" w:rsidRPr="008D751B">
                  <w:rPr>
                    <w:rFonts w:ascii="Arial" w:hAnsi="Arial" w:cs="Arial"/>
                    <w:sz w:val="24"/>
                    <w:szCs w:val="24"/>
                  </w:rPr>
                  <w:t xml:space="preserve"> The NWSWD tracks data to calculate the total disposal, diversion rates, and per capita disposal for the district annually based on our fiscal calendar which runs from July through June. Data for disposal is collected by NWSWD from district approved scales at the transfer stations in Highgate and Williston operated by All Cycle, and the landfill in Franklin County, NY. Data is also gathered from NWSWD drop-off sites and collection events, drop-offs and transfer stations operated by member towns in Alburgh and Grand Isle, the Chittenden SWD MRF, and Hudak Farm. The </w:t>
                </w:r>
                <w:proofErr w:type="gramStart"/>
                <w:r w:rsidR="008D751B" w:rsidRPr="008D751B">
                  <w:rPr>
                    <w:rFonts w:ascii="Arial" w:hAnsi="Arial" w:cs="Arial"/>
                    <w:sz w:val="24"/>
                    <w:szCs w:val="24"/>
                  </w:rPr>
                  <w:t>District</w:t>
                </w:r>
                <w:proofErr w:type="gramEnd"/>
                <w:r w:rsidR="008D751B" w:rsidRPr="008D751B">
                  <w:rPr>
                    <w:rFonts w:ascii="Arial" w:hAnsi="Arial" w:cs="Arial"/>
                    <w:sz w:val="24"/>
                    <w:szCs w:val="24"/>
                  </w:rPr>
                  <w:t xml:space="preserve"> also uses state</w:t>
                </w:r>
                <w:r w:rsidR="0026294A">
                  <w:rPr>
                    <w:rFonts w:ascii="Arial" w:hAnsi="Arial" w:cs="Arial"/>
                    <w:sz w:val="24"/>
                    <w:szCs w:val="24"/>
                  </w:rPr>
                  <w:t>-</w:t>
                </w:r>
                <w:r w:rsidR="008D751B" w:rsidRPr="008D751B">
                  <w:rPr>
                    <w:rFonts w:ascii="Arial" w:hAnsi="Arial" w:cs="Arial"/>
                    <w:sz w:val="24"/>
                    <w:szCs w:val="24"/>
                  </w:rPr>
                  <w:t>wide estimates for materials such as beverage container redemption for which numbers aren’t currently easily obtainabl</w:t>
                </w:r>
                <w:r w:rsidR="008D751B">
                  <w:rPr>
                    <w:rFonts w:ascii="Arial" w:hAnsi="Arial" w:cs="Arial"/>
                    <w:sz w:val="24"/>
                    <w:szCs w:val="24"/>
                  </w:rPr>
                  <w:t>e</w:t>
                </w:r>
                <w:r w:rsidR="008D751B" w:rsidRPr="008D751B">
                  <w:rPr>
                    <w:rFonts w:ascii="Arial" w:hAnsi="Arial" w:cs="Arial"/>
                    <w:sz w:val="24"/>
                    <w:szCs w:val="24"/>
                  </w:rPr>
                  <w:t xml:space="preserve">. </w:t>
                </w:r>
              </w:sdtContent>
            </w:sdt>
          </w:p>
        </w:tc>
      </w:tr>
      <w:tr w:rsidR="00075351" w:rsidRPr="00213323" w14:paraId="6B5504A1" w14:textId="77777777" w:rsidTr="06E41321">
        <w:trPr>
          <w:trHeight w:val="533"/>
          <w:tblHeader/>
        </w:trPr>
        <w:tc>
          <w:tcPr>
            <w:tcW w:w="1795" w:type="dxa"/>
          </w:tcPr>
          <w:p w14:paraId="708DE35C" w14:textId="3BFC48EB" w:rsidR="00075351" w:rsidRPr="00213323" w:rsidRDefault="00F51346" w:rsidP="007D3D23">
            <w:pPr>
              <w:rPr>
                <w:rFonts w:ascii="Arial" w:eastAsia="MS Gothic" w:hAnsi="Arial" w:cs="Arial"/>
                <w:b/>
                <w:sz w:val="24"/>
                <w:szCs w:val="24"/>
              </w:rPr>
            </w:pPr>
            <w:r w:rsidRPr="00213323">
              <w:rPr>
                <w:rFonts w:ascii="Arial" w:eastAsia="MS Gothic" w:hAnsi="Arial" w:cs="Arial"/>
                <w:b/>
                <w:sz w:val="24"/>
                <w:szCs w:val="24"/>
              </w:rPr>
              <w:t>Sign and date to commit to requirement:</w:t>
            </w:r>
          </w:p>
        </w:tc>
        <w:tc>
          <w:tcPr>
            <w:tcW w:w="8995" w:type="dxa"/>
          </w:tcPr>
          <w:p w14:paraId="0E5844D3" w14:textId="1E98E2FC" w:rsidR="00075351" w:rsidRPr="00213323" w:rsidRDefault="00000000" w:rsidP="005E6770">
            <w:pPr>
              <w:pStyle w:val="EndnoteText"/>
              <w:rPr>
                <w:rFonts w:ascii="Arial" w:hAnsi="Arial" w:cs="Arial"/>
              </w:rPr>
            </w:pPr>
            <w:sdt>
              <w:sdtPr>
                <w:rPr>
                  <w:rFonts w:ascii="Arial" w:hAnsi="Arial" w:cs="Arial"/>
                  <w:sz w:val="24"/>
                  <w:szCs w:val="24"/>
                </w:rPr>
                <w:id w:val="156437389"/>
                <w:showingPlcHdr/>
                <w:text/>
              </w:sdtPr>
              <w:sdtContent>
                <w:r w:rsidR="00F51346" w:rsidRPr="00F51346">
                  <w:rPr>
                    <w:rFonts w:ascii="Arial" w:hAnsi="Arial" w:cs="Arial"/>
                    <w:sz w:val="24"/>
                    <w:szCs w:val="24"/>
                  </w:rPr>
                  <w:t xml:space="preserve">     </w:t>
                </w:r>
              </w:sdtContent>
            </w:sdt>
            <w:sdt>
              <w:sdtPr>
                <w:rPr>
                  <w:rFonts w:ascii="Arial" w:hAnsi="Arial" w:cs="Arial"/>
                  <w:sz w:val="24"/>
                  <w:szCs w:val="24"/>
                </w:rPr>
                <w:id w:val="1611702934"/>
                <w:placeholder>
                  <w:docPart w:val="E328EA072812448D920409173C3006D9"/>
                </w:placeholder>
                <w:text/>
              </w:sdtPr>
              <w:sdtContent>
                <w:r w:rsidR="005E6770">
                  <w:rPr>
                    <w:rFonts w:ascii="Arial" w:hAnsi="Arial" w:cs="Arial"/>
                    <w:sz w:val="24"/>
                    <w:szCs w:val="24"/>
                  </w:rPr>
                  <w:t>John Leddy</w:t>
                </w:r>
                <w:r w:rsidR="00D22F4D">
                  <w:rPr>
                    <w:rFonts w:ascii="Arial" w:hAnsi="Arial" w:cs="Arial"/>
                    <w:sz w:val="24"/>
                    <w:szCs w:val="24"/>
                  </w:rPr>
                  <w:t xml:space="preserve">   </w:t>
                </w:r>
                <w:r w:rsidR="005E6770" w:rsidRPr="00555F5C">
                  <w:rPr>
                    <w:rFonts w:ascii="Arial" w:hAnsi="Arial" w:cs="Arial"/>
                    <w:sz w:val="24"/>
                    <w:szCs w:val="24"/>
                  </w:rPr>
                  <w:t>06/30/2025</w:t>
                </w:r>
              </w:sdtContent>
            </w:sdt>
          </w:p>
        </w:tc>
      </w:tr>
    </w:tbl>
    <w:p w14:paraId="3498F2CB" w14:textId="4E819A06" w:rsidR="00946715" w:rsidRPr="00213323" w:rsidRDefault="00946715" w:rsidP="007D3D23">
      <w:pPr>
        <w:pStyle w:val="Heading1"/>
        <w:rPr>
          <w:rFonts w:ascii="Arial" w:hAnsi="Arial" w:cs="Arial"/>
        </w:rPr>
      </w:pPr>
      <w:r w:rsidRPr="00213323">
        <w:rPr>
          <w:rFonts w:ascii="Arial" w:hAnsi="Arial" w:cs="Arial"/>
        </w:rPr>
        <w:t>Outreach</w:t>
      </w:r>
    </w:p>
    <w:tbl>
      <w:tblPr>
        <w:tblStyle w:val="TableGrid"/>
        <w:tblW w:w="10790" w:type="dxa"/>
        <w:tblLook w:val="04A0" w:firstRow="1" w:lastRow="0" w:firstColumn="1" w:lastColumn="0" w:noHBand="0" w:noVBand="1"/>
      </w:tblPr>
      <w:tblGrid>
        <w:gridCol w:w="1770"/>
        <w:gridCol w:w="9020"/>
      </w:tblGrid>
      <w:tr w:rsidR="000F1884" w:rsidRPr="00213323" w14:paraId="2B5D9546" w14:textId="77777777" w:rsidTr="06E41321">
        <w:trPr>
          <w:cantSplit/>
          <w:trHeight w:val="602"/>
          <w:tblHeader/>
        </w:trPr>
        <w:tc>
          <w:tcPr>
            <w:tcW w:w="1770" w:type="dxa"/>
            <w:shd w:val="clear" w:color="auto" w:fill="365F91" w:themeFill="accent1" w:themeFillShade="BF"/>
          </w:tcPr>
          <w:p w14:paraId="125234CD" w14:textId="4940935E" w:rsidR="000F1884" w:rsidRPr="00213323" w:rsidRDefault="000F1884" w:rsidP="008413C2">
            <w:pPr>
              <w:jc w:val="center"/>
              <w:rPr>
                <w:rFonts w:ascii="Arial" w:hAnsi="Arial" w:cs="Arial"/>
                <w:b/>
              </w:rPr>
            </w:pPr>
            <w:r w:rsidRPr="00213323">
              <w:rPr>
                <w:rFonts w:ascii="Arial" w:hAnsi="Arial" w:cs="Arial"/>
                <w:b/>
                <w:color w:val="FFFFFF" w:themeColor="background1"/>
                <w:sz w:val="28"/>
              </w:rPr>
              <w:t>S2.1</w:t>
            </w:r>
          </w:p>
        </w:tc>
        <w:tc>
          <w:tcPr>
            <w:tcW w:w="9020" w:type="dxa"/>
            <w:shd w:val="clear" w:color="auto" w:fill="DBE5F1" w:themeFill="accent1" w:themeFillTint="33"/>
          </w:tcPr>
          <w:p w14:paraId="385B4876" w14:textId="19FE679E" w:rsidR="00352E2B" w:rsidRPr="00213323" w:rsidRDefault="258C91C1" w:rsidP="00E75EFD">
            <w:pPr>
              <w:pStyle w:val="EndnoteText"/>
              <w:rPr>
                <w:rFonts w:ascii="Arial" w:hAnsi="Arial" w:cs="Arial"/>
                <w:sz w:val="24"/>
                <w:szCs w:val="24"/>
              </w:rPr>
            </w:pPr>
            <w:r w:rsidRPr="06E41321">
              <w:rPr>
                <w:rFonts w:ascii="Arial" w:hAnsi="Arial" w:cs="Arial"/>
                <w:b/>
                <w:bCs/>
                <w:sz w:val="28"/>
                <w:szCs w:val="28"/>
              </w:rPr>
              <w:t>Accessible Communications</w:t>
            </w:r>
            <w:r w:rsidR="6A45E480" w:rsidRPr="06E41321">
              <w:rPr>
                <w:rFonts w:ascii="Arial" w:hAnsi="Arial" w:cs="Arial"/>
                <w:b/>
                <w:bCs/>
                <w:sz w:val="28"/>
                <w:szCs w:val="28"/>
              </w:rPr>
              <w:t xml:space="preserve">. </w:t>
            </w:r>
            <w:r w:rsidR="00946715" w:rsidRPr="06E41321">
              <w:rPr>
                <w:rFonts w:ascii="Arial" w:eastAsia="SimSun" w:hAnsi="Arial" w:cs="Arial"/>
                <w:color w:val="000000" w:themeColor="text1"/>
                <w:sz w:val="24"/>
                <w:szCs w:val="24"/>
                <w:lang w:eastAsia="ja-JP"/>
              </w:rPr>
              <w:t xml:space="preserve">To ensure that all Vermonters have equal access to information and to minimize barriers to information access, </w:t>
            </w:r>
            <w:r w:rsidR="12A2E413" w:rsidRPr="00D66E6C">
              <w:rPr>
                <w:rFonts w:ascii="Arial" w:eastAsia="SimSun" w:hAnsi="Arial" w:cs="Arial"/>
                <w:color w:val="000000" w:themeColor="text1"/>
                <w:sz w:val="24"/>
                <w:szCs w:val="24"/>
                <w:lang w:eastAsia="ja-JP"/>
              </w:rPr>
              <w:t>NWSWD</w:t>
            </w:r>
            <w:r w:rsidR="00946715" w:rsidRPr="06E41321">
              <w:rPr>
                <w:rFonts w:ascii="Arial" w:eastAsia="SimSun" w:hAnsi="Arial" w:cs="Arial"/>
                <w:color w:val="000000" w:themeColor="text1"/>
                <w:sz w:val="24"/>
                <w:szCs w:val="24"/>
                <w:lang w:eastAsia="ja-JP"/>
              </w:rPr>
              <w:t xml:space="preserve"> must critically evaluate their communications </w:t>
            </w:r>
            <w:proofErr w:type="gramStart"/>
            <w:r w:rsidR="00946715" w:rsidRPr="06E41321">
              <w:rPr>
                <w:rFonts w:ascii="Arial" w:eastAsia="SimSun" w:hAnsi="Arial" w:cs="Arial"/>
                <w:color w:val="000000" w:themeColor="text1"/>
                <w:sz w:val="24"/>
                <w:szCs w:val="24"/>
                <w:lang w:eastAsia="ja-JP"/>
              </w:rPr>
              <w:t>in light of</w:t>
            </w:r>
            <w:proofErr w:type="gramEnd"/>
            <w:r w:rsidR="00946715" w:rsidRPr="06E41321">
              <w:rPr>
                <w:rFonts w:ascii="Arial" w:eastAsia="SimSun" w:hAnsi="Arial" w:cs="Arial"/>
                <w:color w:val="000000" w:themeColor="text1"/>
                <w:sz w:val="24"/>
                <w:szCs w:val="24"/>
                <w:lang w:eastAsia="ja-JP"/>
              </w:rPr>
              <w:t xml:space="preserve"> best practices for accessibility.</w:t>
            </w:r>
            <w:r w:rsidR="6951C486" w:rsidRPr="06E41321">
              <w:rPr>
                <w:rFonts w:ascii="Arial" w:eastAsia="SimSun" w:hAnsi="Arial" w:cs="Arial"/>
                <w:color w:val="000000" w:themeColor="text1"/>
                <w:sz w:val="24"/>
                <w:szCs w:val="24"/>
                <w:lang w:eastAsia="ja-JP"/>
              </w:rPr>
              <w:t xml:space="preserve"> </w:t>
            </w:r>
          </w:p>
          <w:p w14:paraId="64FC4DD2" w14:textId="3E6697E2" w:rsidR="00352E2B" w:rsidRPr="00213323" w:rsidRDefault="6951C486" w:rsidP="00E444DE">
            <w:pPr>
              <w:pStyle w:val="ListParagraph"/>
              <w:numPr>
                <w:ilvl w:val="3"/>
                <w:numId w:val="1"/>
              </w:numPr>
              <w:rPr>
                <w:rFonts w:ascii="Arial" w:eastAsia="SimSun" w:hAnsi="Arial" w:cs="Arial"/>
                <w:color w:val="000000"/>
                <w:sz w:val="24"/>
                <w:szCs w:val="24"/>
                <w:lang w:eastAsia="ja-JP"/>
              </w:rPr>
            </w:pPr>
            <w:r w:rsidRPr="06E41321">
              <w:rPr>
                <w:rFonts w:ascii="Arial" w:eastAsia="SimSun" w:hAnsi="Arial" w:cs="Arial"/>
                <w:color w:val="000000" w:themeColor="text1"/>
                <w:sz w:val="24"/>
                <w:szCs w:val="24"/>
                <w:lang w:eastAsia="ja-JP"/>
              </w:rPr>
              <w:t xml:space="preserve">During SWIP Year 1, </w:t>
            </w:r>
            <w:r w:rsidR="12A2E413" w:rsidRPr="00D66E6C">
              <w:rPr>
                <w:rFonts w:ascii="Arial" w:eastAsia="SimSun" w:hAnsi="Arial" w:cs="Arial"/>
                <w:color w:val="000000" w:themeColor="text1"/>
                <w:sz w:val="24"/>
                <w:szCs w:val="24"/>
                <w:lang w:eastAsia="ja-JP"/>
              </w:rPr>
              <w:t>NWSWD</w:t>
            </w:r>
            <w:r w:rsidRPr="06E41321">
              <w:rPr>
                <w:rFonts w:ascii="Arial" w:eastAsia="SimSun" w:hAnsi="Arial" w:cs="Arial"/>
                <w:color w:val="000000" w:themeColor="text1"/>
                <w:sz w:val="24"/>
                <w:szCs w:val="24"/>
                <w:lang w:eastAsia="ja-JP"/>
              </w:rPr>
              <w:t xml:space="preserve"> must attend accessible communications training provided by ANR (or another training approved by ANR) on topics such as web design, plain language, accessible graphic design, public outreach and/or engagement, etc. </w:t>
            </w:r>
          </w:p>
          <w:p w14:paraId="4CBC1872" w14:textId="7476D232" w:rsidR="000F1884" w:rsidRPr="00213323" w:rsidRDefault="12A2E413" w:rsidP="00E444DE">
            <w:pPr>
              <w:pStyle w:val="ListParagraph"/>
              <w:numPr>
                <w:ilvl w:val="3"/>
                <w:numId w:val="1"/>
              </w:numPr>
              <w:rPr>
                <w:rFonts w:ascii="Arial" w:eastAsia="SimSun" w:hAnsi="Arial" w:cs="Arial"/>
                <w:color w:val="000000"/>
                <w:sz w:val="24"/>
                <w:szCs w:val="24"/>
                <w:lang w:eastAsia="ja-JP"/>
              </w:rPr>
            </w:pPr>
            <w:r w:rsidRPr="00D66E6C">
              <w:rPr>
                <w:rFonts w:ascii="Arial" w:eastAsia="SimSun" w:hAnsi="Arial" w:cs="Arial"/>
                <w:color w:val="000000" w:themeColor="text1"/>
                <w:sz w:val="24"/>
                <w:szCs w:val="24"/>
                <w:lang w:eastAsia="ja-JP"/>
              </w:rPr>
              <w:t>NWSWD</w:t>
            </w:r>
            <w:r w:rsidR="6951C486" w:rsidRPr="06E41321">
              <w:rPr>
                <w:rFonts w:ascii="Arial" w:eastAsia="SimSun" w:hAnsi="Arial" w:cs="Arial"/>
                <w:color w:val="000000" w:themeColor="text1"/>
                <w:sz w:val="24"/>
                <w:szCs w:val="24"/>
                <w:lang w:eastAsia="ja-JP"/>
              </w:rPr>
              <w:t xml:space="preserve"> must review accessible communication best practices during SWIP Years 2-5.</w:t>
            </w:r>
          </w:p>
          <w:p w14:paraId="6702B2A4" w14:textId="2AC09F7C" w:rsidR="000F1884" w:rsidRPr="00213323" w:rsidRDefault="000F1884" w:rsidP="00D16120">
            <w:pPr>
              <w:ind w:left="360"/>
              <w:rPr>
                <w:rFonts w:ascii="Arial" w:eastAsia="SimSun" w:hAnsi="Arial" w:cs="Arial"/>
                <w:b/>
                <w:color w:val="000000"/>
                <w:sz w:val="24"/>
                <w:szCs w:val="24"/>
                <w:lang w:eastAsia="ja-JP"/>
              </w:rPr>
            </w:pPr>
            <w:r w:rsidRPr="00213323">
              <w:rPr>
                <w:rFonts w:ascii="Arial" w:eastAsia="SimSun" w:hAnsi="Arial" w:cs="Arial"/>
                <w:b/>
                <w:color w:val="000000"/>
                <w:sz w:val="24"/>
                <w:szCs w:val="24"/>
                <w:lang w:eastAsia="ja-JP"/>
              </w:rPr>
              <w:t xml:space="preserve">DOCUMENTATION </w:t>
            </w:r>
            <w:r w:rsidR="00D16120" w:rsidRPr="00213323">
              <w:rPr>
                <w:rFonts w:ascii="Arial" w:eastAsia="SimSun" w:hAnsi="Arial" w:cs="Arial"/>
                <w:b/>
                <w:color w:val="000000"/>
                <w:sz w:val="24"/>
                <w:szCs w:val="24"/>
                <w:lang w:eastAsia="ja-JP"/>
              </w:rPr>
              <w:t>in Annual SWIP Report</w:t>
            </w:r>
            <w:r w:rsidRPr="00213323">
              <w:rPr>
                <w:rFonts w:ascii="Arial" w:eastAsia="SimSun" w:hAnsi="Arial" w:cs="Arial"/>
                <w:b/>
                <w:color w:val="000000"/>
                <w:sz w:val="24"/>
                <w:szCs w:val="24"/>
                <w:lang w:eastAsia="ja-JP"/>
              </w:rPr>
              <w:t>:</w:t>
            </w:r>
          </w:p>
          <w:p w14:paraId="64483198" w14:textId="03D3C132" w:rsidR="00D16120" w:rsidRPr="00213323" w:rsidRDefault="6951C486" w:rsidP="00E444DE">
            <w:pPr>
              <w:pStyle w:val="ListParagraph"/>
              <w:numPr>
                <w:ilvl w:val="6"/>
                <w:numId w:val="1"/>
              </w:numPr>
              <w:ind w:left="732"/>
              <w:rPr>
                <w:rFonts w:ascii="Arial" w:hAnsi="Arial" w:cs="Arial"/>
                <w:sz w:val="24"/>
                <w:szCs w:val="24"/>
              </w:rPr>
            </w:pPr>
            <w:r w:rsidRPr="06E41321">
              <w:rPr>
                <w:rFonts w:ascii="Arial" w:eastAsia="SimSun" w:hAnsi="Arial" w:cs="Arial"/>
                <w:color w:val="000000" w:themeColor="text1"/>
                <w:sz w:val="24"/>
                <w:szCs w:val="24"/>
                <w:lang w:eastAsia="ja-JP"/>
              </w:rPr>
              <w:t xml:space="preserve">Year 1: List training taken by </w:t>
            </w:r>
            <w:r w:rsidR="12A2E413" w:rsidRPr="00D66E6C">
              <w:rPr>
                <w:rFonts w:ascii="Arial" w:eastAsia="SimSun" w:hAnsi="Arial" w:cs="Arial"/>
                <w:color w:val="000000" w:themeColor="text1"/>
                <w:sz w:val="24"/>
                <w:szCs w:val="24"/>
                <w:lang w:eastAsia="ja-JP"/>
              </w:rPr>
              <w:t>NWSWD</w:t>
            </w:r>
            <w:r w:rsidRPr="06E41321">
              <w:rPr>
                <w:rFonts w:ascii="Arial" w:eastAsia="SimSun" w:hAnsi="Arial" w:cs="Arial"/>
                <w:color w:val="000000" w:themeColor="text1"/>
                <w:sz w:val="24"/>
                <w:szCs w:val="24"/>
                <w:lang w:eastAsia="ja-JP"/>
              </w:rPr>
              <w:t xml:space="preserve"> staff. </w:t>
            </w:r>
          </w:p>
          <w:p w14:paraId="0C50C92D" w14:textId="77777777" w:rsidR="000F1884" w:rsidRPr="00213323" w:rsidRDefault="00D16120" w:rsidP="00E444DE">
            <w:pPr>
              <w:pStyle w:val="ListParagraph"/>
              <w:numPr>
                <w:ilvl w:val="6"/>
                <w:numId w:val="1"/>
              </w:numPr>
              <w:ind w:left="732"/>
              <w:rPr>
                <w:rFonts w:ascii="Arial" w:hAnsi="Arial" w:cs="Arial"/>
                <w:sz w:val="24"/>
                <w:szCs w:val="24"/>
              </w:rPr>
            </w:pPr>
            <w:r w:rsidRPr="00213323">
              <w:rPr>
                <w:rFonts w:ascii="Arial" w:eastAsia="SimSun" w:hAnsi="Arial" w:cs="Arial"/>
                <w:color w:val="000000"/>
                <w:sz w:val="24"/>
                <w:szCs w:val="24"/>
                <w:lang w:eastAsia="ja-JP"/>
              </w:rPr>
              <w:t>Years 2-5: Confirm review of accessible communications best practices.</w:t>
            </w:r>
          </w:p>
          <w:p w14:paraId="47D0ABDA" w14:textId="3C3E84FF" w:rsidR="00352E2B" w:rsidRPr="00213323" w:rsidRDefault="00352E2B" w:rsidP="00352E2B">
            <w:pPr>
              <w:pStyle w:val="ListParagraph"/>
              <w:ind w:left="732"/>
              <w:rPr>
                <w:rFonts w:ascii="Arial" w:hAnsi="Arial" w:cs="Arial"/>
              </w:rPr>
            </w:pPr>
          </w:p>
        </w:tc>
      </w:tr>
      <w:tr w:rsidR="000F1884" w:rsidRPr="00213323" w14:paraId="6CD9BFD4" w14:textId="77777777" w:rsidTr="06E41321">
        <w:trPr>
          <w:trHeight w:val="533"/>
        </w:trPr>
        <w:tc>
          <w:tcPr>
            <w:tcW w:w="1770" w:type="dxa"/>
          </w:tcPr>
          <w:p w14:paraId="4034786B" w14:textId="60FCB53C" w:rsidR="000F1884" w:rsidRPr="00213323" w:rsidRDefault="00921E1B" w:rsidP="008413C2">
            <w:pPr>
              <w:rPr>
                <w:rFonts w:ascii="Arial" w:hAnsi="Arial" w:cs="Arial"/>
                <w:b/>
              </w:rPr>
            </w:pPr>
            <w:r w:rsidRPr="00213323">
              <w:rPr>
                <w:rFonts w:ascii="Arial" w:eastAsia="MS Gothic" w:hAnsi="Arial" w:cs="Arial"/>
                <w:b/>
                <w:sz w:val="24"/>
                <w:szCs w:val="24"/>
              </w:rPr>
              <w:t xml:space="preserve">Sign and date to </w:t>
            </w:r>
            <w:r w:rsidRPr="00213323">
              <w:rPr>
                <w:rFonts w:ascii="Arial" w:eastAsia="MS Gothic" w:hAnsi="Arial" w:cs="Arial"/>
                <w:b/>
                <w:sz w:val="24"/>
                <w:szCs w:val="24"/>
              </w:rPr>
              <w:lastRenderedPageBreak/>
              <w:t>commit to requirement:</w:t>
            </w:r>
          </w:p>
        </w:tc>
        <w:tc>
          <w:tcPr>
            <w:tcW w:w="9020" w:type="dxa"/>
          </w:tcPr>
          <w:p w14:paraId="37FC807B" w14:textId="666DBF2E" w:rsidR="000F1884" w:rsidRPr="00213323" w:rsidRDefault="00000000" w:rsidP="008413C2">
            <w:pPr>
              <w:pStyle w:val="EndnoteText"/>
              <w:rPr>
                <w:rFonts w:ascii="Arial" w:hAnsi="Arial" w:cs="Arial"/>
                <w:sz w:val="22"/>
                <w:szCs w:val="22"/>
              </w:rPr>
            </w:pPr>
            <w:sdt>
              <w:sdtPr>
                <w:rPr>
                  <w:rFonts w:ascii="Arial" w:hAnsi="Arial" w:cs="Arial"/>
                </w:rPr>
                <w:id w:val="902795684"/>
                <w:showingPlcHdr/>
                <w:text/>
              </w:sdtPr>
              <w:sdtContent>
                <w:r w:rsidR="000F1884" w:rsidRPr="00213323">
                  <w:rPr>
                    <w:rFonts w:ascii="Arial" w:hAnsi="Arial" w:cs="Arial"/>
                  </w:rPr>
                  <w:t xml:space="preserve">     </w:t>
                </w:r>
              </w:sdtContent>
            </w:sdt>
            <w:sdt>
              <w:sdtPr>
                <w:rPr>
                  <w:rFonts w:ascii="Arial" w:hAnsi="Arial" w:cs="Arial"/>
                  <w:sz w:val="24"/>
                  <w:szCs w:val="24"/>
                </w:rPr>
                <w:id w:val="-1875605201"/>
                <w:placeholder>
                  <w:docPart w:val="426912F89A454090B4EB4DC7AC5AD235"/>
                </w:placeholder>
                <w:text/>
              </w:sdtPr>
              <w:sdtContent>
                <w:r w:rsidR="00D22F4D" w:rsidRPr="00CC5B6B">
                  <w:rPr>
                    <w:rFonts w:ascii="Arial" w:hAnsi="Arial" w:cs="Arial"/>
                    <w:sz w:val="24"/>
                    <w:szCs w:val="24"/>
                  </w:rPr>
                  <w:t>John Leddy</w:t>
                </w:r>
                <w:r w:rsidR="00D22F4D">
                  <w:rPr>
                    <w:rFonts w:ascii="Arial" w:hAnsi="Arial" w:cs="Arial"/>
                    <w:sz w:val="24"/>
                    <w:szCs w:val="24"/>
                  </w:rPr>
                  <w:t xml:space="preserve">    </w:t>
                </w:r>
                <w:r w:rsidR="00D22F4D" w:rsidRPr="00B83011">
                  <w:rPr>
                    <w:rFonts w:ascii="Arial" w:hAnsi="Arial" w:cs="Arial"/>
                    <w:sz w:val="24"/>
                    <w:szCs w:val="24"/>
                  </w:rPr>
                  <w:t>06/30/2025</w:t>
                </w:r>
              </w:sdtContent>
            </w:sdt>
          </w:p>
        </w:tc>
      </w:tr>
      <w:tr w:rsidR="00352E2B" w:rsidRPr="00213323" w14:paraId="094286D1" w14:textId="77777777" w:rsidTr="06E41321">
        <w:trPr>
          <w:cantSplit/>
          <w:trHeight w:val="602"/>
          <w:tblHeader/>
        </w:trPr>
        <w:tc>
          <w:tcPr>
            <w:tcW w:w="1770" w:type="dxa"/>
            <w:shd w:val="clear" w:color="auto" w:fill="365F91" w:themeFill="accent1" w:themeFillShade="BF"/>
          </w:tcPr>
          <w:p w14:paraId="6DFAD34F" w14:textId="7DA7B93A" w:rsidR="00352E2B" w:rsidRPr="00213323" w:rsidRDefault="00352E2B" w:rsidP="00664C16">
            <w:pPr>
              <w:jc w:val="center"/>
              <w:rPr>
                <w:rFonts w:ascii="Arial" w:hAnsi="Arial" w:cs="Arial"/>
                <w:b/>
              </w:rPr>
            </w:pPr>
            <w:r w:rsidRPr="00213323">
              <w:rPr>
                <w:rFonts w:ascii="Arial" w:hAnsi="Arial" w:cs="Arial"/>
                <w:b/>
                <w:color w:val="FFFFFF" w:themeColor="background1"/>
                <w:sz w:val="28"/>
              </w:rPr>
              <w:lastRenderedPageBreak/>
              <w:t>S2.2</w:t>
            </w:r>
          </w:p>
        </w:tc>
        <w:tc>
          <w:tcPr>
            <w:tcW w:w="9020" w:type="dxa"/>
            <w:shd w:val="clear" w:color="auto" w:fill="DBE5F1" w:themeFill="accent1" w:themeFillTint="33"/>
          </w:tcPr>
          <w:p w14:paraId="454E286C" w14:textId="2B4D3A78" w:rsidR="004F356E" w:rsidRPr="00213323" w:rsidRDefault="12A2E413" w:rsidP="003B5397">
            <w:pPr>
              <w:pStyle w:val="EndnoteText"/>
              <w:rPr>
                <w:rFonts w:ascii="Arial" w:hAnsi="Arial" w:cs="Arial"/>
                <w:sz w:val="24"/>
                <w:szCs w:val="24"/>
              </w:rPr>
            </w:pPr>
            <w:r w:rsidRPr="00D66E6C">
              <w:rPr>
                <w:rFonts w:ascii="Arial" w:eastAsia="SimSun" w:hAnsi="Arial" w:cs="Arial"/>
                <w:color w:val="000000" w:themeColor="text1"/>
                <w:sz w:val="24"/>
                <w:szCs w:val="24"/>
                <w:lang w:eastAsia="ja-JP"/>
              </w:rPr>
              <w:t>NWSWD</w:t>
            </w:r>
            <w:r w:rsidR="4F3DAD88" w:rsidRPr="06E41321">
              <w:rPr>
                <w:rFonts w:ascii="Arial" w:hAnsi="Arial" w:cs="Arial"/>
                <w:b/>
                <w:bCs/>
                <w:sz w:val="28"/>
                <w:szCs w:val="28"/>
              </w:rPr>
              <w:t xml:space="preserve"> Material Management Website</w:t>
            </w:r>
            <w:r w:rsidR="360E1537" w:rsidRPr="06E41321">
              <w:rPr>
                <w:rFonts w:ascii="Arial" w:hAnsi="Arial" w:cs="Arial"/>
                <w:b/>
                <w:bCs/>
                <w:sz w:val="28"/>
                <w:szCs w:val="28"/>
              </w:rPr>
              <w:t>.</w:t>
            </w:r>
            <w:r w:rsidR="46506876" w:rsidRPr="06E41321">
              <w:rPr>
                <w:rFonts w:ascii="Arial" w:hAnsi="Arial" w:cs="Arial"/>
                <w:b/>
                <w:bCs/>
                <w:sz w:val="28"/>
                <w:szCs w:val="28"/>
              </w:rPr>
              <w:t xml:space="preserve"> </w:t>
            </w:r>
            <w:r w:rsidR="3D711AEC" w:rsidRPr="06E41321">
              <w:rPr>
                <w:rFonts w:ascii="Arial" w:eastAsia="SimSun" w:hAnsi="Arial" w:cs="Arial"/>
                <w:color w:val="000000" w:themeColor="text1"/>
                <w:sz w:val="24"/>
                <w:szCs w:val="24"/>
                <w:lang w:eastAsia="ja-JP"/>
              </w:rPr>
              <w:t xml:space="preserve">To ensure community members have access to local waste, recycling, and materials management information including state laws; disposal bans; how to reduce, reuse, recycle, donate, compost, and safely dispose of unwanted materials; and local hauler services; </w:t>
            </w:r>
            <w:r w:rsidRPr="00D66E6C">
              <w:rPr>
                <w:rFonts w:ascii="Arial" w:eastAsia="SimSun" w:hAnsi="Arial" w:cs="Arial"/>
                <w:color w:val="000000" w:themeColor="text1"/>
                <w:sz w:val="24"/>
                <w:szCs w:val="24"/>
                <w:lang w:eastAsia="ja-JP"/>
              </w:rPr>
              <w:t>NWSWD</w:t>
            </w:r>
            <w:r w:rsidR="7C4C307D" w:rsidRPr="06E41321">
              <w:rPr>
                <w:rFonts w:ascii="Arial" w:eastAsia="SimSun" w:hAnsi="Arial" w:cs="Arial"/>
                <w:color w:val="000000" w:themeColor="text1"/>
                <w:sz w:val="24"/>
                <w:szCs w:val="24"/>
                <w:lang w:eastAsia="ja-JP"/>
              </w:rPr>
              <w:t xml:space="preserve"> </w:t>
            </w:r>
            <w:r w:rsidR="3D711AEC" w:rsidRPr="06E41321">
              <w:rPr>
                <w:rFonts w:ascii="Arial" w:eastAsia="SimSun" w:hAnsi="Arial" w:cs="Arial"/>
                <w:color w:val="000000" w:themeColor="text1"/>
                <w:sz w:val="24"/>
                <w:szCs w:val="24"/>
                <w:lang w:eastAsia="ja-JP"/>
              </w:rPr>
              <w:t xml:space="preserve">must </w:t>
            </w:r>
            <w:r w:rsidR="7CDB9D33" w:rsidRPr="06E41321">
              <w:rPr>
                <w:rFonts w:ascii="Arial" w:eastAsia="SimSun" w:hAnsi="Arial" w:cs="Arial"/>
                <w:color w:val="000000" w:themeColor="text1"/>
                <w:sz w:val="24"/>
                <w:szCs w:val="24"/>
                <w:lang w:eastAsia="ja-JP"/>
              </w:rPr>
              <w:t>develop and annually maintain a website with:</w:t>
            </w:r>
          </w:p>
          <w:p w14:paraId="17285D1B" w14:textId="3008CE2F" w:rsidR="000D77F8" w:rsidRPr="00213323" w:rsidRDefault="004F356E" w:rsidP="00E444DE">
            <w:pPr>
              <w:pStyle w:val="ListParagraph"/>
              <w:numPr>
                <w:ilvl w:val="0"/>
                <w:numId w:val="17"/>
              </w:numPr>
              <w:ind w:left="822"/>
              <w:rPr>
                <w:rFonts w:ascii="Arial" w:eastAsia="SimSun" w:hAnsi="Arial" w:cs="Arial"/>
                <w:color w:val="000000"/>
                <w:sz w:val="24"/>
                <w:szCs w:val="24"/>
                <w:lang w:eastAsia="ja-JP"/>
              </w:rPr>
            </w:pPr>
            <w:r w:rsidRPr="00213323">
              <w:rPr>
                <w:rFonts w:ascii="Arial" w:eastAsia="SimSun" w:hAnsi="Arial" w:cs="Arial"/>
                <w:b/>
                <w:bCs/>
                <w:color w:val="000000"/>
                <w:sz w:val="24"/>
                <w:szCs w:val="24"/>
                <w:lang w:eastAsia="ja-JP"/>
              </w:rPr>
              <w:t>SWIP</w:t>
            </w:r>
            <w:r w:rsidRPr="00213323">
              <w:rPr>
                <w:rFonts w:ascii="Arial" w:eastAsia="SimSun" w:hAnsi="Arial" w:cs="Arial"/>
                <w:color w:val="000000"/>
                <w:sz w:val="24"/>
                <w:szCs w:val="24"/>
                <w:lang w:eastAsia="ja-JP"/>
              </w:rPr>
              <w:t xml:space="preserve">: </w:t>
            </w:r>
            <w:r w:rsidR="00474124" w:rsidRPr="00213323">
              <w:rPr>
                <w:rFonts w:ascii="Arial" w:eastAsia="SimSun" w:hAnsi="Arial" w:cs="Arial"/>
                <w:color w:val="000000"/>
                <w:sz w:val="24"/>
                <w:szCs w:val="24"/>
                <w:lang w:eastAsia="ja-JP"/>
              </w:rPr>
              <w:t>p</w:t>
            </w:r>
            <w:r w:rsidR="000F055C" w:rsidRPr="00213323">
              <w:rPr>
                <w:rFonts w:ascii="Arial" w:eastAsia="SimSun" w:hAnsi="Arial" w:cs="Arial"/>
                <w:color w:val="000000"/>
                <w:sz w:val="24"/>
                <w:szCs w:val="24"/>
                <w:lang w:eastAsia="ja-JP"/>
              </w:rPr>
              <w:t>ost approved SWIP on website within one month of ANR approval.</w:t>
            </w:r>
          </w:p>
          <w:p w14:paraId="23881EFD" w14:textId="79FC4214" w:rsidR="004F356E" w:rsidRPr="00213323" w:rsidRDefault="004F356E" w:rsidP="00E444DE">
            <w:pPr>
              <w:pStyle w:val="ListParagraph"/>
              <w:numPr>
                <w:ilvl w:val="0"/>
                <w:numId w:val="17"/>
              </w:numPr>
              <w:ind w:left="822"/>
              <w:rPr>
                <w:rFonts w:ascii="Arial" w:eastAsia="SimSun" w:hAnsi="Arial" w:cs="Arial"/>
                <w:color w:val="000000"/>
                <w:sz w:val="24"/>
                <w:szCs w:val="24"/>
                <w:lang w:eastAsia="ja-JP"/>
              </w:rPr>
            </w:pPr>
            <w:r w:rsidRPr="00213323">
              <w:rPr>
                <w:rFonts w:ascii="Arial" w:eastAsia="SimSun" w:hAnsi="Arial" w:cs="Arial"/>
                <w:b/>
                <w:bCs/>
                <w:color w:val="000000"/>
                <w:sz w:val="24"/>
                <w:szCs w:val="24"/>
                <w:lang w:eastAsia="ja-JP"/>
              </w:rPr>
              <w:t>A-Z Waste and Recycling Guide</w:t>
            </w:r>
            <w:r w:rsidRPr="00213323">
              <w:rPr>
                <w:rFonts w:ascii="Arial" w:eastAsia="SimSun" w:hAnsi="Arial" w:cs="Arial"/>
                <w:color w:val="000000"/>
                <w:sz w:val="24"/>
                <w:szCs w:val="24"/>
                <w:lang w:eastAsia="ja-JP"/>
              </w:rPr>
              <w:t>: maintain an accurate A-Z guide with regional management options for various materials.</w:t>
            </w:r>
          </w:p>
          <w:p w14:paraId="4D4E245D" w14:textId="443473B0" w:rsidR="004F356E" w:rsidRPr="00213323" w:rsidRDefault="004F356E" w:rsidP="00E444DE">
            <w:pPr>
              <w:pStyle w:val="ListParagraph"/>
              <w:numPr>
                <w:ilvl w:val="1"/>
                <w:numId w:val="17"/>
              </w:numPr>
              <w:rPr>
                <w:rFonts w:ascii="Arial" w:eastAsia="SimSun" w:hAnsi="Arial" w:cs="Arial"/>
                <w:color w:val="000000"/>
                <w:sz w:val="24"/>
                <w:szCs w:val="24"/>
                <w:lang w:eastAsia="ja-JP"/>
              </w:rPr>
            </w:pPr>
            <w:r w:rsidRPr="00213323">
              <w:rPr>
                <w:rFonts w:ascii="Arial" w:eastAsia="SimSun" w:hAnsi="Arial" w:cs="Arial"/>
                <w:color w:val="000000"/>
                <w:sz w:val="24"/>
                <w:szCs w:val="24"/>
                <w:lang w:eastAsia="ja-JP"/>
              </w:rPr>
              <w:t xml:space="preserve">A-Z </w:t>
            </w:r>
            <w:proofErr w:type="gramStart"/>
            <w:r w:rsidRPr="00213323">
              <w:rPr>
                <w:rFonts w:ascii="Arial" w:eastAsia="SimSun" w:hAnsi="Arial" w:cs="Arial"/>
                <w:color w:val="000000"/>
                <w:sz w:val="24"/>
                <w:szCs w:val="24"/>
                <w:lang w:eastAsia="ja-JP"/>
              </w:rPr>
              <w:t>link</w:t>
            </w:r>
            <w:proofErr w:type="gramEnd"/>
            <w:r w:rsidRPr="00213323">
              <w:rPr>
                <w:rFonts w:ascii="Arial" w:eastAsia="SimSun" w:hAnsi="Arial" w:cs="Arial"/>
                <w:color w:val="000000"/>
                <w:sz w:val="24"/>
                <w:szCs w:val="24"/>
                <w:lang w:eastAsia="ja-JP"/>
              </w:rPr>
              <w:t xml:space="preserve"> must be easily found on </w:t>
            </w:r>
            <w:proofErr w:type="gramStart"/>
            <w:r w:rsidRPr="00213323">
              <w:rPr>
                <w:rFonts w:ascii="Arial" w:eastAsia="SimSun" w:hAnsi="Arial" w:cs="Arial"/>
                <w:color w:val="000000"/>
                <w:sz w:val="24"/>
                <w:szCs w:val="24"/>
                <w:lang w:eastAsia="ja-JP"/>
              </w:rPr>
              <w:t>website</w:t>
            </w:r>
            <w:proofErr w:type="gramEnd"/>
            <w:r w:rsidRPr="00213323">
              <w:rPr>
                <w:rFonts w:ascii="Arial" w:eastAsia="SimSun" w:hAnsi="Arial" w:cs="Arial"/>
                <w:color w:val="000000"/>
                <w:sz w:val="24"/>
                <w:szCs w:val="24"/>
                <w:lang w:eastAsia="ja-JP"/>
              </w:rPr>
              <w:t xml:space="preserve"> within 2 clicks or fewer from homepage.</w:t>
            </w:r>
          </w:p>
          <w:p w14:paraId="492FED80" w14:textId="77777777" w:rsidR="007E3590" w:rsidRPr="00213323" w:rsidRDefault="006F1F12" w:rsidP="00E444DE">
            <w:pPr>
              <w:pStyle w:val="ListParagraph"/>
              <w:numPr>
                <w:ilvl w:val="1"/>
                <w:numId w:val="17"/>
              </w:numPr>
              <w:rPr>
                <w:rFonts w:ascii="Arial" w:eastAsia="SimSun" w:hAnsi="Arial" w:cs="Arial"/>
                <w:color w:val="000000"/>
                <w:sz w:val="24"/>
                <w:szCs w:val="24"/>
                <w:lang w:eastAsia="ja-JP"/>
              </w:rPr>
            </w:pPr>
            <w:r w:rsidRPr="00213323">
              <w:rPr>
                <w:rFonts w:ascii="Arial" w:hAnsi="Arial" w:cs="Arial"/>
                <w:sz w:val="24"/>
                <w:szCs w:val="24"/>
              </w:rPr>
              <w:t xml:space="preserve">The A-Z Guide must contain, at a minimum, information on how to manage, recycle, or divert all regional recycling and safe disposal options for </w:t>
            </w:r>
            <w:proofErr w:type="gramStart"/>
            <w:r w:rsidRPr="00213323">
              <w:rPr>
                <w:rFonts w:ascii="Arial" w:hAnsi="Arial" w:cs="Arial"/>
                <w:sz w:val="24"/>
                <w:szCs w:val="24"/>
              </w:rPr>
              <w:t>all of</w:t>
            </w:r>
            <w:proofErr w:type="gramEnd"/>
            <w:r w:rsidRPr="00213323">
              <w:rPr>
                <w:rFonts w:ascii="Arial" w:hAnsi="Arial" w:cs="Arial"/>
                <w:sz w:val="24"/>
                <w:szCs w:val="24"/>
              </w:rPr>
              <w:t xml:space="preserve"> the categories and key words in the ANR A-Z Waste and Recycling Guide Minimum Requirements document.</w:t>
            </w:r>
            <w:r w:rsidR="00E95C25" w:rsidRPr="00213323">
              <w:rPr>
                <w:rFonts w:ascii="Arial" w:hAnsi="Arial" w:cs="Arial"/>
                <w:sz w:val="24"/>
                <w:szCs w:val="24"/>
              </w:rPr>
              <w:t xml:space="preserve"> </w:t>
            </w:r>
          </w:p>
          <w:p w14:paraId="134BD3B0" w14:textId="17984F89" w:rsidR="007E3590" w:rsidRPr="00213323" w:rsidRDefault="00E95C25" w:rsidP="00E444DE">
            <w:pPr>
              <w:pStyle w:val="ListParagraph"/>
              <w:numPr>
                <w:ilvl w:val="1"/>
                <w:numId w:val="17"/>
              </w:numPr>
              <w:rPr>
                <w:rFonts w:ascii="Arial" w:eastAsia="SimSun" w:hAnsi="Arial" w:cs="Arial"/>
                <w:color w:val="000000"/>
                <w:sz w:val="24"/>
                <w:szCs w:val="24"/>
                <w:lang w:eastAsia="ja-JP"/>
              </w:rPr>
            </w:pPr>
            <w:r w:rsidRPr="00213323">
              <w:rPr>
                <w:rFonts w:ascii="Arial" w:hAnsi="Arial" w:cs="Arial"/>
                <w:sz w:val="24"/>
                <w:szCs w:val="24"/>
              </w:rPr>
              <w:t xml:space="preserve">Each entry must contain contact information, such as address and telephone number for collection location(s) OR a direct link to webpage with contact information. </w:t>
            </w:r>
          </w:p>
          <w:p w14:paraId="553CA278" w14:textId="09BF8487" w:rsidR="00E95C25" w:rsidRPr="00213323" w:rsidRDefault="00E95C25" w:rsidP="00E444DE">
            <w:pPr>
              <w:pStyle w:val="ListParagraph"/>
              <w:numPr>
                <w:ilvl w:val="1"/>
                <w:numId w:val="17"/>
              </w:numPr>
              <w:rPr>
                <w:rFonts w:ascii="Arial" w:eastAsia="SimSun" w:hAnsi="Arial" w:cs="Arial"/>
                <w:color w:val="000000"/>
                <w:sz w:val="24"/>
                <w:szCs w:val="24"/>
                <w:lang w:eastAsia="ja-JP"/>
              </w:rPr>
            </w:pPr>
            <w:r w:rsidRPr="00213323">
              <w:rPr>
                <w:rFonts w:ascii="Arial" w:hAnsi="Arial" w:cs="Arial"/>
                <w:sz w:val="24"/>
                <w:szCs w:val="24"/>
              </w:rPr>
              <w:t xml:space="preserve">Entries for disposal-banned materials must indicate that the material is banned from disposal in the trash by state law. </w:t>
            </w:r>
          </w:p>
          <w:p w14:paraId="526AB1F3" w14:textId="02DA9BD1" w:rsidR="007E3590" w:rsidRPr="00213323" w:rsidRDefault="007E3590" w:rsidP="00E444DE">
            <w:pPr>
              <w:pStyle w:val="ListParagraph"/>
              <w:numPr>
                <w:ilvl w:val="1"/>
                <w:numId w:val="17"/>
              </w:numPr>
              <w:rPr>
                <w:rFonts w:ascii="Arial" w:eastAsia="SimSun" w:hAnsi="Arial" w:cs="Arial"/>
                <w:color w:val="000000"/>
                <w:sz w:val="24"/>
                <w:szCs w:val="24"/>
                <w:lang w:eastAsia="ja-JP"/>
              </w:rPr>
            </w:pPr>
            <w:r w:rsidRPr="00213323">
              <w:rPr>
                <w:rFonts w:ascii="Arial" w:eastAsia="SimSun" w:hAnsi="Arial" w:cs="Arial"/>
                <w:color w:val="000000"/>
                <w:sz w:val="24"/>
                <w:szCs w:val="24"/>
                <w:lang w:eastAsia="ja-JP"/>
              </w:rPr>
              <w:t xml:space="preserve">Entries for items that are accepted as a part of an EPR program must </w:t>
            </w:r>
            <w:proofErr w:type="gramStart"/>
            <w:r w:rsidRPr="00213323">
              <w:rPr>
                <w:rFonts w:ascii="Arial" w:eastAsia="SimSun" w:hAnsi="Arial" w:cs="Arial"/>
                <w:color w:val="000000"/>
                <w:sz w:val="24"/>
                <w:szCs w:val="24"/>
                <w:lang w:eastAsia="ja-JP"/>
              </w:rPr>
              <w:t>link to</w:t>
            </w:r>
            <w:proofErr w:type="gramEnd"/>
            <w:r w:rsidRPr="00213323">
              <w:rPr>
                <w:rFonts w:ascii="Arial" w:eastAsia="SimSun" w:hAnsi="Arial" w:cs="Arial"/>
                <w:color w:val="000000"/>
                <w:sz w:val="24"/>
                <w:szCs w:val="24"/>
                <w:lang w:eastAsia="ja-JP"/>
              </w:rPr>
              <w:t xml:space="preserve"> information on the EPR program.</w:t>
            </w:r>
          </w:p>
          <w:p w14:paraId="47731C04" w14:textId="59C1988F" w:rsidR="007E3590" w:rsidRPr="00213323" w:rsidRDefault="007E3590" w:rsidP="00E444DE">
            <w:pPr>
              <w:pStyle w:val="ListParagraph"/>
              <w:numPr>
                <w:ilvl w:val="1"/>
                <w:numId w:val="17"/>
              </w:numPr>
              <w:rPr>
                <w:rFonts w:ascii="Arial" w:eastAsia="SimSun" w:hAnsi="Arial" w:cs="Arial"/>
                <w:color w:val="000000"/>
                <w:sz w:val="24"/>
                <w:szCs w:val="24"/>
                <w:lang w:eastAsia="ja-JP"/>
              </w:rPr>
            </w:pPr>
            <w:r w:rsidRPr="00213323">
              <w:rPr>
                <w:rFonts w:ascii="Arial" w:eastAsia="SimSun" w:hAnsi="Arial" w:cs="Arial"/>
                <w:color w:val="000000"/>
                <w:sz w:val="24"/>
                <w:szCs w:val="24"/>
                <w:lang w:eastAsia="ja-JP"/>
              </w:rPr>
              <w:t>Entries for items that can be recycled only through special collection must clearly explain that the collection of these materials is separate from curbside, or blue</w:t>
            </w:r>
            <w:r w:rsidR="00921E1B" w:rsidRPr="00213323">
              <w:rPr>
                <w:rFonts w:ascii="Arial" w:eastAsia="SimSun" w:hAnsi="Arial" w:cs="Arial"/>
                <w:color w:val="000000"/>
                <w:sz w:val="24"/>
                <w:szCs w:val="24"/>
                <w:lang w:eastAsia="ja-JP"/>
              </w:rPr>
              <w:t xml:space="preserve"> </w:t>
            </w:r>
            <w:r w:rsidRPr="00213323">
              <w:rPr>
                <w:rFonts w:ascii="Arial" w:eastAsia="SimSun" w:hAnsi="Arial" w:cs="Arial"/>
                <w:color w:val="000000"/>
                <w:sz w:val="24"/>
                <w:szCs w:val="24"/>
                <w:lang w:eastAsia="ja-JP"/>
              </w:rPr>
              <w:t>bin, recycling.</w:t>
            </w:r>
          </w:p>
          <w:p w14:paraId="6AFEFE7B" w14:textId="4E07F744" w:rsidR="007E3590" w:rsidRPr="00213323" w:rsidRDefault="007E3590" w:rsidP="00E444DE">
            <w:pPr>
              <w:pStyle w:val="ListParagraph"/>
              <w:numPr>
                <w:ilvl w:val="0"/>
                <w:numId w:val="17"/>
              </w:numPr>
              <w:ind w:left="822"/>
              <w:rPr>
                <w:rFonts w:ascii="Arial" w:eastAsia="SimSun" w:hAnsi="Arial" w:cs="Arial"/>
                <w:color w:val="000000"/>
                <w:sz w:val="24"/>
                <w:szCs w:val="24"/>
                <w:lang w:eastAsia="ja-JP"/>
              </w:rPr>
            </w:pPr>
            <w:r w:rsidRPr="00213323">
              <w:rPr>
                <w:rFonts w:ascii="Arial" w:eastAsia="SimSun" w:hAnsi="Arial" w:cs="Arial"/>
                <w:b/>
                <w:bCs/>
                <w:color w:val="000000"/>
                <w:sz w:val="24"/>
                <w:szCs w:val="24"/>
                <w:lang w:eastAsia="ja-JP"/>
              </w:rPr>
              <w:t>Hauler Services List:</w:t>
            </w:r>
            <w:r w:rsidRPr="00213323">
              <w:rPr>
                <w:rFonts w:ascii="Arial" w:eastAsia="SimSun" w:hAnsi="Arial" w:cs="Arial"/>
                <w:color w:val="000000"/>
                <w:sz w:val="24"/>
                <w:szCs w:val="24"/>
                <w:lang w:eastAsia="ja-JP"/>
              </w:rPr>
              <w:t xml:space="preserve"> </w:t>
            </w:r>
            <w:r w:rsidR="00474124" w:rsidRPr="00213323">
              <w:rPr>
                <w:rFonts w:ascii="Arial" w:eastAsia="SimSun" w:hAnsi="Arial" w:cs="Arial"/>
                <w:color w:val="000000"/>
                <w:sz w:val="24"/>
                <w:szCs w:val="24"/>
                <w:lang w:eastAsia="ja-JP"/>
              </w:rPr>
              <w:t>e</w:t>
            </w:r>
            <w:r w:rsidRPr="00213323">
              <w:rPr>
                <w:rFonts w:ascii="Arial" w:eastAsia="SimSun" w:hAnsi="Arial" w:cs="Arial"/>
                <w:color w:val="000000"/>
                <w:sz w:val="24"/>
                <w:szCs w:val="24"/>
                <w:lang w:eastAsia="ja-JP"/>
              </w:rPr>
              <w:t xml:space="preserve">stablish and maintain an up-to-date hauler Services List with contact information for trash, recycling, and food scrap pick up services offered by all known commercial solid waste haulers operating within the SWME region. </w:t>
            </w:r>
          </w:p>
          <w:p w14:paraId="11D17F80" w14:textId="1A6885F0" w:rsidR="004F356E" w:rsidRPr="00213323" w:rsidRDefault="00474124" w:rsidP="00E444DE">
            <w:pPr>
              <w:pStyle w:val="ListParagraph"/>
              <w:numPr>
                <w:ilvl w:val="0"/>
                <w:numId w:val="17"/>
              </w:numPr>
              <w:ind w:left="822"/>
              <w:rPr>
                <w:rFonts w:ascii="Arial" w:eastAsia="SimSun" w:hAnsi="Arial" w:cs="Arial"/>
                <w:color w:val="000000"/>
                <w:sz w:val="24"/>
                <w:szCs w:val="24"/>
                <w:lang w:eastAsia="ja-JP"/>
              </w:rPr>
            </w:pPr>
            <w:r w:rsidRPr="00213323">
              <w:rPr>
                <w:rFonts w:ascii="Arial" w:eastAsia="SimSun" w:hAnsi="Arial" w:cs="Arial"/>
                <w:b/>
                <w:bCs/>
                <w:color w:val="000000"/>
                <w:sz w:val="24"/>
                <w:szCs w:val="24"/>
                <w:lang w:eastAsia="ja-JP"/>
              </w:rPr>
              <w:t>Waste Reduction for Events Resources:</w:t>
            </w:r>
            <w:r w:rsidRPr="00213323">
              <w:rPr>
                <w:rFonts w:ascii="Arial" w:eastAsia="SimSun" w:hAnsi="Arial" w:cs="Arial"/>
                <w:color w:val="000000"/>
                <w:sz w:val="24"/>
                <w:szCs w:val="24"/>
                <w:lang w:eastAsia="ja-JP"/>
              </w:rPr>
              <w:t xml:space="preserve"> maintain a web page that encourages waste reduction at events such as bin signs, options for bin rental or loan, haulers for recycling and food scrap collection at events, and tips for successful diversion at events (can link to ANR web page for the tips).</w:t>
            </w:r>
          </w:p>
          <w:p w14:paraId="149DABD3" w14:textId="391774CE" w:rsidR="000F055C" w:rsidRPr="00213323" w:rsidRDefault="000F055C" w:rsidP="000F055C">
            <w:pPr>
              <w:ind w:left="372"/>
              <w:rPr>
                <w:rFonts w:ascii="Arial" w:eastAsia="SimSun" w:hAnsi="Arial" w:cs="Arial"/>
                <w:b/>
                <w:bCs/>
                <w:color w:val="000000"/>
                <w:sz w:val="24"/>
                <w:szCs w:val="24"/>
                <w:lang w:eastAsia="ja-JP"/>
              </w:rPr>
            </w:pPr>
            <w:r w:rsidRPr="00213323">
              <w:rPr>
                <w:rFonts w:ascii="Arial" w:eastAsia="SimSun" w:hAnsi="Arial" w:cs="Arial"/>
                <w:b/>
                <w:bCs/>
                <w:color w:val="000000"/>
                <w:sz w:val="24"/>
                <w:szCs w:val="24"/>
                <w:lang w:eastAsia="ja-JP"/>
              </w:rPr>
              <w:t>DOCUMENTATION in Annual SWIP Report:</w:t>
            </w:r>
          </w:p>
          <w:p w14:paraId="665F68AE" w14:textId="77777777" w:rsidR="000F055C" w:rsidRPr="00213323" w:rsidRDefault="000F055C" w:rsidP="00E444DE">
            <w:pPr>
              <w:pStyle w:val="ListParagraph"/>
              <w:numPr>
                <w:ilvl w:val="0"/>
                <w:numId w:val="16"/>
              </w:numPr>
              <w:rPr>
                <w:rFonts w:ascii="Arial" w:eastAsia="SimSun" w:hAnsi="Arial" w:cs="Arial"/>
                <w:color w:val="000000"/>
                <w:sz w:val="24"/>
                <w:szCs w:val="24"/>
                <w:lang w:eastAsia="ja-JP"/>
              </w:rPr>
            </w:pPr>
            <w:r w:rsidRPr="00213323">
              <w:rPr>
                <w:rFonts w:ascii="Arial" w:eastAsia="SimSun" w:hAnsi="Arial" w:cs="Arial"/>
                <w:color w:val="000000"/>
                <w:sz w:val="24"/>
                <w:szCs w:val="24"/>
                <w:lang w:eastAsia="ja-JP"/>
              </w:rPr>
              <w:t xml:space="preserve">Year 1, provide </w:t>
            </w:r>
            <w:r w:rsidR="00474124" w:rsidRPr="00213323">
              <w:rPr>
                <w:rFonts w:ascii="Arial" w:eastAsia="SimSun" w:hAnsi="Arial" w:cs="Arial"/>
                <w:color w:val="000000"/>
                <w:sz w:val="24"/>
                <w:szCs w:val="24"/>
                <w:lang w:eastAsia="ja-JP"/>
              </w:rPr>
              <w:t>links to:</w:t>
            </w:r>
          </w:p>
          <w:p w14:paraId="299B78AE" w14:textId="77777777" w:rsidR="00474124" w:rsidRPr="00213323" w:rsidRDefault="00474124" w:rsidP="00E444DE">
            <w:pPr>
              <w:pStyle w:val="ListParagraph"/>
              <w:numPr>
                <w:ilvl w:val="1"/>
                <w:numId w:val="16"/>
              </w:numPr>
              <w:rPr>
                <w:rFonts w:ascii="Arial" w:eastAsia="SimSun" w:hAnsi="Arial" w:cs="Arial"/>
                <w:color w:val="000000"/>
                <w:sz w:val="24"/>
                <w:szCs w:val="24"/>
                <w:lang w:eastAsia="ja-JP"/>
              </w:rPr>
            </w:pPr>
            <w:proofErr w:type="gramStart"/>
            <w:r w:rsidRPr="00213323">
              <w:rPr>
                <w:rFonts w:ascii="Arial" w:eastAsia="SimSun" w:hAnsi="Arial" w:cs="Arial"/>
                <w:color w:val="000000"/>
                <w:sz w:val="24"/>
                <w:szCs w:val="24"/>
                <w:lang w:eastAsia="ja-JP"/>
              </w:rPr>
              <w:t>SWIP;</w:t>
            </w:r>
            <w:proofErr w:type="gramEnd"/>
          </w:p>
          <w:p w14:paraId="43167334" w14:textId="77777777" w:rsidR="00474124" w:rsidRPr="00213323" w:rsidRDefault="00474124" w:rsidP="00E444DE">
            <w:pPr>
              <w:pStyle w:val="ListParagraph"/>
              <w:numPr>
                <w:ilvl w:val="1"/>
                <w:numId w:val="16"/>
              </w:numPr>
              <w:rPr>
                <w:rFonts w:ascii="Arial" w:eastAsia="SimSun" w:hAnsi="Arial" w:cs="Arial"/>
                <w:color w:val="000000"/>
                <w:sz w:val="24"/>
                <w:szCs w:val="24"/>
                <w:lang w:eastAsia="ja-JP"/>
              </w:rPr>
            </w:pPr>
            <w:r w:rsidRPr="00213323">
              <w:rPr>
                <w:rFonts w:ascii="Arial" w:eastAsia="SimSun" w:hAnsi="Arial" w:cs="Arial"/>
                <w:color w:val="000000"/>
                <w:sz w:val="24"/>
                <w:szCs w:val="24"/>
                <w:lang w:eastAsia="ja-JP"/>
              </w:rPr>
              <w:t xml:space="preserve">Updated A-Z Waste and Recycling </w:t>
            </w:r>
            <w:proofErr w:type="gramStart"/>
            <w:r w:rsidRPr="00213323">
              <w:rPr>
                <w:rFonts w:ascii="Arial" w:eastAsia="SimSun" w:hAnsi="Arial" w:cs="Arial"/>
                <w:color w:val="000000"/>
                <w:sz w:val="24"/>
                <w:szCs w:val="24"/>
                <w:lang w:eastAsia="ja-JP"/>
              </w:rPr>
              <w:t>guide;</w:t>
            </w:r>
            <w:proofErr w:type="gramEnd"/>
          </w:p>
          <w:p w14:paraId="37FD8034" w14:textId="77777777" w:rsidR="00474124" w:rsidRPr="00213323" w:rsidRDefault="00474124" w:rsidP="00E444DE">
            <w:pPr>
              <w:pStyle w:val="ListParagraph"/>
              <w:numPr>
                <w:ilvl w:val="1"/>
                <w:numId w:val="16"/>
              </w:numPr>
              <w:rPr>
                <w:rFonts w:ascii="Arial" w:eastAsia="SimSun" w:hAnsi="Arial" w:cs="Arial"/>
                <w:color w:val="000000"/>
                <w:sz w:val="24"/>
                <w:szCs w:val="24"/>
                <w:lang w:eastAsia="ja-JP"/>
              </w:rPr>
            </w:pPr>
            <w:r w:rsidRPr="00213323">
              <w:rPr>
                <w:rFonts w:ascii="Arial" w:eastAsia="SimSun" w:hAnsi="Arial" w:cs="Arial"/>
                <w:color w:val="000000"/>
                <w:sz w:val="24"/>
                <w:szCs w:val="24"/>
                <w:lang w:eastAsia="ja-JP"/>
              </w:rPr>
              <w:t xml:space="preserve">Hauler Services </w:t>
            </w:r>
            <w:proofErr w:type="gramStart"/>
            <w:r w:rsidRPr="00213323">
              <w:rPr>
                <w:rFonts w:ascii="Arial" w:eastAsia="SimSun" w:hAnsi="Arial" w:cs="Arial"/>
                <w:color w:val="000000"/>
                <w:sz w:val="24"/>
                <w:szCs w:val="24"/>
                <w:lang w:eastAsia="ja-JP"/>
              </w:rPr>
              <w:t>List;</w:t>
            </w:r>
            <w:proofErr w:type="gramEnd"/>
          </w:p>
          <w:p w14:paraId="2DB0DEE6" w14:textId="77777777" w:rsidR="00474124" w:rsidRPr="00213323" w:rsidRDefault="00474124" w:rsidP="00E444DE">
            <w:pPr>
              <w:pStyle w:val="ListParagraph"/>
              <w:numPr>
                <w:ilvl w:val="1"/>
                <w:numId w:val="16"/>
              </w:numPr>
              <w:rPr>
                <w:rFonts w:ascii="Arial" w:eastAsia="SimSun" w:hAnsi="Arial" w:cs="Arial"/>
                <w:color w:val="000000"/>
                <w:sz w:val="24"/>
                <w:szCs w:val="24"/>
                <w:lang w:eastAsia="ja-JP"/>
              </w:rPr>
            </w:pPr>
            <w:r w:rsidRPr="00213323">
              <w:rPr>
                <w:rFonts w:ascii="Arial" w:eastAsia="SimSun" w:hAnsi="Arial" w:cs="Arial"/>
                <w:color w:val="000000"/>
                <w:sz w:val="24"/>
                <w:szCs w:val="24"/>
                <w:lang w:eastAsia="ja-JP"/>
              </w:rPr>
              <w:t>Waste Reduction for Event Resources.</w:t>
            </w:r>
          </w:p>
          <w:p w14:paraId="43A4E5C6" w14:textId="77777777" w:rsidR="00474124" w:rsidRPr="00213323" w:rsidRDefault="00474124" w:rsidP="00E444DE">
            <w:pPr>
              <w:pStyle w:val="ListParagraph"/>
              <w:numPr>
                <w:ilvl w:val="0"/>
                <w:numId w:val="16"/>
              </w:numPr>
              <w:rPr>
                <w:rFonts w:ascii="Arial" w:eastAsia="SimSun" w:hAnsi="Arial" w:cs="Arial"/>
                <w:color w:val="000000"/>
                <w:sz w:val="24"/>
                <w:szCs w:val="24"/>
                <w:lang w:eastAsia="ja-JP"/>
              </w:rPr>
            </w:pPr>
            <w:r w:rsidRPr="00213323">
              <w:rPr>
                <w:rFonts w:ascii="Arial" w:eastAsia="SimSun" w:hAnsi="Arial" w:cs="Arial"/>
                <w:color w:val="000000"/>
                <w:sz w:val="24"/>
                <w:szCs w:val="24"/>
                <w:lang w:eastAsia="ja-JP"/>
              </w:rPr>
              <w:t>Years 2-5: Describe any significant website updates or changes.</w:t>
            </w:r>
          </w:p>
          <w:p w14:paraId="2967AC1C" w14:textId="3C713A31" w:rsidR="00474124" w:rsidRPr="00213323" w:rsidRDefault="00474124" w:rsidP="00474124">
            <w:pPr>
              <w:pStyle w:val="ListParagraph"/>
              <w:rPr>
                <w:rFonts w:ascii="Arial" w:eastAsia="SimSun" w:hAnsi="Arial" w:cs="Arial"/>
                <w:color w:val="000000"/>
                <w:lang w:eastAsia="ja-JP"/>
              </w:rPr>
            </w:pPr>
          </w:p>
        </w:tc>
      </w:tr>
      <w:tr w:rsidR="00352E2B" w:rsidRPr="00213323" w14:paraId="0870386B" w14:textId="77777777" w:rsidTr="06E41321">
        <w:trPr>
          <w:trHeight w:val="533"/>
        </w:trPr>
        <w:tc>
          <w:tcPr>
            <w:tcW w:w="1770" w:type="dxa"/>
          </w:tcPr>
          <w:p w14:paraId="583AAED4" w14:textId="069C0475" w:rsidR="00352E2B" w:rsidRPr="00213323" w:rsidRDefault="672CA533" w:rsidP="06E41321">
            <w:pPr>
              <w:rPr>
                <w:rFonts w:ascii="Arial" w:hAnsi="Arial" w:cs="Arial"/>
                <w:sz w:val="24"/>
                <w:szCs w:val="24"/>
              </w:rPr>
            </w:pPr>
            <w:r w:rsidRPr="06E41321">
              <w:rPr>
                <w:rFonts w:ascii="Arial" w:eastAsia="MS Gothic" w:hAnsi="Arial" w:cs="Arial"/>
                <w:b/>
                <w:bCs/>
                <w:sz w:val="24"/>
                <w:szCs w:val="24"/>
              </w:rPr>
              <w:t>Sign and date to commit to requiremen</w:t>
            </w:r>
            <w:r w:rsidR="0A355737" w:rsidRPr="06E41321">
              <w:rPr>
                <w:rFonts w:ascii="Arial" w:eastAsia="MS Gothic" w:hAnsi="Arial" w:cs="Arial"/>
                <w:b/>
                <w:bCs/>
                <w:sz w:val="24"/>
                <w:szCs w:val="24"/>
              </w:rPr>
              <w:t>t</w:t>
            </w:r>
            <w:r w:rsidRPr="06E41321">
              <w:rPr>
                <w:rFonts w:ascii="Arial" w:eastAsia="MS Gothic" w:hAnsi="Arial" w:cs="Arial"/>
                <w:b/>
                <w:bCs/>
                <w:sz w:val="24"/>
                <w:szCs w:val="24"/>
              </w:rPr>
              <w:t>:</w:t>
            </w:r>
          </w:p>
        </w:tc>
        <w:tc>
          <w:tcPr>
            <w:tcW w:w="9020" w:type="dxa"/>
          </w:tcPr>
          <w:p w14:paraId="5E51EFFA" w14:textId="2CC60BCB" w:rsidR="00352E2B" w:rsidRPr="00F51346" w:rsidRDefault="00000000" w:rsidP="00664C16">
            <w:pPr>
              <w:pStyle w:val="EndnoteText"/>
              <w:rPr>
                <w:rFonts w:ascii="Arial" w:hAnsi="Arial" w:cs="Arial"/>
                <w:sz w:val="24"/>
                <w:szCs w:val="24"/>
              </w:rPr>
            </w:pPr>
            <w:sdt>
              <w:sdtPr>
                <w:rPr>
                  <w:rFonts w:ascii="Arial" w:hAnsi="Arial" w:cs="Arial"/>
                  <w:sz w:val="24"/>
                  <w:szCs w:val="24"/>
                </w:rPr>
                <w:id w:val="-985005341"/>
                <w:showingPlcHdr/>
                <w:text/>
              </w:sdtPr>
              <w:sdtContent>
                <w:r w:rsidR="00352E2B" w:rsidRPr="00F51346">
                  <w:rPr>
                    <w:rFonts w:ascii="Arial" w:hAnsi="Arial" w:cs="Arial"/>
                    <w:sz w:val="24"/>
                    <w:szCs w:val="24"/>
                  </w:rPr>
                  <w:t xml:space="preserve">     </w:t>
                </w:r>
              </w:sdtContent>
            </w:sdt>
            <w:sdt>
              <w:sdtPr>
                <w:rPr>
                  <w:rFonts w:ascii="Arial" w:hAnsi="Arial" w:cs="Arial"/>
                  <w:sz w:val="24"/>
                  <w:szCs w:val="24"/>
                </w:rPr>
                <w:id w:val="417756056"/>
                <w:placeholder>
                  <w:docPart w:val="034D5DD4397C434586A91F50508C48FD"/>
                </w:placeholder>
                <w:text/>
              </w:sdtPr>
              <w:sdtContent>
                <w:r w:rsidR="00D22F4D" w:rsidRPr="00A238C5">
                  <w:rPr>
                    <w:rFonts w:ascii="Arial" w:hAnsi="Arial" w:cs="Arial"/>
                    <w:sz w:val="24"/>
                    <w:szCs w:val="24"/>
                  </w:rPr>
                  <w:t>John Leddy</w:t>
                </w:r>
                <w:r w:rsidR="00D22F4D">
                  <w:rPr>
                    <w:rFonts w:ascii="Arial" w:hAnsi="Arial" w:cs="Arial"/>
                    <w:sz w:val="24"/>
                    <w:szCs w:val="24"/>
                  </w:rPr>
                  <w:t xml:space="preserve">   </w:t>
                </w:r>
                <w:r w:rsidR="00D22F4D" w:rsidRPr="0070565C">
                  <w:rPr>
                    <w:rFonts w:ascii="Arial" w:hAnsi="Arial" w:cs="Arial"/>
                    <w:sz w:val="24"/>
                    <w:szCs w:val="24"/>
                  </w:rPr>
                  <w:t>06/30/2025</w:t>
                </w:r>
              </w:sdtContent>
            </w:sdt>
          </w:p>
        </w:tc>
      </w:tr>
    </w:tbl>
    <w:p w14:paraId="367754EE" w14:textId="77777777" w:rsidR="00352E2B" w:rsidRPr="00213323" w:rsidRDefault="00352E2B" w:rsidP="00F207F7">
      <w:pPr>
        <w:spacing w:after="0" w:line="240" w:lineRule="auto"/>
        <w:rPr>
          <w:rFonts w:ascii="Arial" w:hAnsi="Arial" w:cs="Arial"/>
        </w:rPr>
      </w:pPr>
    </w:p>
    <w:p w14:paraId="72B167CB" w14:textId="77777777" w:rsidR="000F1884" w:rsidRPr="00213323" w:rsidRDefault="000F1884" w:rsidP="00F207F7">
      <w:pPr>
        <w:spacing w:after="0" w:line="240" w:lineRule="auto"/>
        <w:rPr>
          <w:rFonts w:ascii="Arial" w:hAnsi="Arial" w:cs="Arial"/>
        </w:rPr>
      </w:pPr>
    </w:p>
    <w:tbl>
      <w:tblPr>
        <w:tblStyle w:val="TableGrid"/>
        <w:tblW w:w="0" w:type="auto"/>
        <w:tblLook w:val="04A0" w:firstRow="1" w:lastRow="0" w:firstColumn="1" w:lastColumn="0" w:noHBand="0" w:noVBand="1"/>
      </w:tblPr>
      <w:tblGrid>
        <w:gridCol w:w="1683"/>
        <w:gridCol w:w="9107"/>
      </w:tblGrid>
      <w:tr w:rsidR="004573F7" w:rsidRPr="00213323" w14:paraId="49537E05" w14:textId="77777777" w:rsidTr="06E41321">
        <w:trPr>
          <w:cantSplit/>
          <w:trHeight w:val="386"/>
          <w:tblHeader/>
        </w:trPr>
        <w:tc>
          <w:tcPr>
            <w:tcW w:w="1678" w:type="dxa"/>
            <w:shd w:val="clear" w:color="auto" w:fill="365F91" w:themeFill="accent1" w:themeFillShade="BF"/>
          </w:tcPr>
          <w:p w14:paraId="5A564F95" w14:textId="6F494585" w:rsidR="004573F7" w:rsidRPr="00213323" w:rsidRDefault="003B5397" w:rsidP="002A7401">
            <w:pPr>
              <w:jc w:val="center"/>
              <w:rPr>
                <w:rFonts w:ascii="Arial" w:eastAsia="MS Gothic" w:hAnsi="Arial" w:cs="Arial"/>
                <w:b/>
                <w:sz w:val="28"/>
                <w:szCs w:val="28"/>
              </w:rPr>
            </w:pPr>
            <w:r w:rsidRPr="00213323">
              <w:rPr>
                <w:rFonts w:ascii="Arial" w:eastAsia="MS Gothic" w:hAnsi="Arial" w:cs="Arial"/>
                <w:b/>
                <w:color w:val="FFFFFF" w:themeColor="background1"/>
                <w:sz w:val="28"/>
                <w:szCs w:val="28"/>
              </w:rPr>
              <w:t>S2.3</w:t>
            </w:r>
          </w:p>
        </w:tc>
        <w:tc>
          <w:tcPr>
            <w:tcW w:w="9112" w:type="dxa"/>
            <w:shd w:val="clear" w:color="auto" w:fill="DBE5F1" w:themeFill="accent1" w:themeFillTint="33"/>
          </w:tcPr>
          <w:p w14:paraId="11A9955D" w14:textId="4ADF1A7C" w:rsidR="003B5397" w:rsidRPr="00213323" w:rsidRDefault="360E1537" w:rsidP="0014278D">
            <w:pPr>
              <w:rPr>
                <w:rFonts w:ascii="Arial" w:hAnsi="Arial" w:cs="Arial"/>
                <w:sz w:val="24"/>
                <w:szCs w:val="24"/>
              </w:rPr>
            </w:pPr>
            <w:r w:rsidRPr="06E41321">
              <w:rPr>
                <w:rFonts w:ascii="Arial" w:hAnsi="Arial" w:cs="Arial"/>
                <w:b/>
                <w:bCs/>
                <w:sz w:val="28"/>
                <w:szCs w:val="28"/>
              </w:rPr>
              <w:t>Digital Outreach.</w:t>
            </w:r>
            <w:r w:rsidR="13BFBACE" w:rsidRPr="06E41321">
              <w:rPr>
                <w:rFonts w:ascii="Arial" w:hAnsi="Arial" w:cs="Arial"/>
                <w:sz w:val="20"/>
                <w:szCs w:val="20"/>
              </w:rPr>
              <w:t xml:space="preserve"> </w:t>
            </w:r>
            <w:r w:rsidRPr="06E41321">
              <w:rPr>
                <w:rFonts w:ascii="Arial" w:hAnsi="Arial" w:cs="Arial"/>
                <w:sz w:val="24"/>
                <w:szCs w:val="24"/>
              </w:rPr>
              <w:t xml:space="preserve">To build awareness of waste management topics and services provided by SWMEs and those available within their region, </w:t>
            </w:r>
            <w:r w:rsidR="12A2E413" w:rsidRPr="00CA5307">
              <w:rPr>
                <w:rFonts w:ascii="Arial" w:eastAsia="SimSun" w:hAnsi="Arial" w:cs="Arial"/>
                <w:color w:val="000000" w:themeColor="text1"/>
                <w:sz w:val="24"/>
                <w:szCs w:val="24"/>
                <w:lang w:eastAsia="ja-JP"/>
              </w:rPr>
              <w:t>NWSWD</w:t>
            </w:r>
            <w:r w:rsidR="7C4C307D" w:rsidRPr="06E41321">
              <w:rPr>
                <w:rFonts w:ascii="Arial" w:eastAsia="SimSun" w:hAnsi="Arial" w:cs="Arial"/>
                <w:color w:val="000000" w:themeColor="text1"/>
                <w:sz w:val="24"/>
                <w:szCs w:val="24"/>
                <w:lang w:eastAsia="ja-JP"/>
              </w:rPr>
              <w:t xml:space="preserve"> </w:t>
            </w:r>
            <w:r w:rsidRPr="06E41321">
              <w:rPr>
                <w:rFonts w:ascii="Arial" w:hAnsi="Arial" w:cs="Arial"/>
                <w:sz w:val="24"/>
                <w:szCs w:val="24"/>
              </w:rPr>
              <w:t xml:space="preserve">must conduct annual outreach on at least two digital platforms such as Front Porch Forum, social media, electronic newsletters, etc. SWMEs may use existing ANR content or create their own. This requirement is separate from maintaining a materials management website. </w:t>
            </w:r>
          </w:p>
          <w:p w14:paraId="142E6924" w14:textId="77777777" w:rsidR="003B5397" w:rsidRPr="00213323" w:rsidRDefault="003B5397" w:rsidP="00E444DE">
            <w:pPr>
              <w:pStyle w:val="ListParagraph"/>
              <w:numPr>
                <w:ilvl w:val="2"/>
                <w:numId w:val="3"/>
              </w:numPr>
              <w:ind w:left="642"/>
              <w:rPr>
                <w:rFonts w:ascii="Arial" w:eastAsia="Times New Roman" w:hAnsi="Arial" w:cs="Arial"/>
                <w:color w:val="000000"/>
                <w:sz w:val="24"/>
                <w:szCs w:val="24"/>
                <w:lang w:eastAsia="ja-JP"/>
              </w:rPr>
            </w:pPr>
            <w:r w:rsidRPr="00213323">
              <w:rPr>
                <w:rFonts w:ascii="Arial" w:hAnsi="Arial" w:cs="Arial"/>
                <w:sz w:val="24"/>
                <w:szCs w:val="24"/>
              </w:rPr>
              <w:t xml:space="preserve">Annual digital outreach must include at least two forms of outreach per year on each of the following topics: </w:t>
            </w:r>
          </w:p>
          <w:p w14:paraId="66487C46" w14:textId="77777777" w:rsidR="00E76F08" w:rsidRPr="00213323" w:rsidRDefault="003B5397" w:rsidP="00E444DE">
            <w:pPr>
              <w:pStyle w:val="ListParagraph"/>
              <w:numPr>
                <w:ilvl w:val="1"/>
                <w:numId w:val="18"/>
              </w:numPr>
              <w:rPr>
                <w:rFonts w:ascii="Arial" w:eastAsia="Times New Roman" w:hAnsi="Arial" w:cs="Arial"/>
                <w:color w:val="000000"/>
                <w:sz w:val="24"/>
                <w:szCs w:val="24"/>
                <w:lang w:eastAsia="ja-JP"/>
              </w:rPr>
            </w:pPr>
            <w:r w:rsidRPr="00213323">
              <w:rPr>
                <w:rFonts w:ascii="Arial" w:hAnsi="Arial" w:cs="Arial"/>
                <w:sz w:val="24"/>
                <w:szCs w:val="24"/>
              </w:rPr>
              <w:t xml:space="preserve">The A-Z Guide and disposal bans. </w:t>
            </w:r>
          </w:p>
          <w:p w14:paraId="33844C9C" w14:textId="77777777" w:rsidR="00E76F08" w:rsidRPr="00213323" w:rsidRDefault="003B5397" w:rsidP="00E444DE">
            <w:pPr>
              <w:pStyle w:val="ListParagraph"/>
              <w:numPr>
                <w:ilvl w:val="1"/>
                <w:numId w:val="18"/>
              </w:numPr>
              <w:rPr>
                <w:rFonts w:ascii="Arial" w:eastAsia="Times New Roman" w:hAnsi="Arial" w:cs="Arial"/>
                <w:color w:val="000000"/>
                <w:sz w:val="24"/>
                <w:szCs w:val="24"/>
                <w:lang w:eastAsia="ja-JP"/>
              </w:rPr>
            </w:pPr>
            <w:r w:rsidRPr="00213323">
              <w:rPr>
                <w:rFonts w:ascii="Arial" w:hAnsi="Arial" w:cs="Arial"/>
                <w:sz w:val="24"/>
                <w:szCs w:val="24"/>
              </w:rPr>
              <w:t xml:space="preserve">Waste reduction and diversion. </w:t>
            </w:r>
          </w:p>
          <w:p w14:paraId="52FA1BF1" w14:textId="77777777" w:rsidR="00E76F08" w:rsidRPr="00213323" w:rsidRDefault="003B5397" w:rsidP="00E444DE">
            <w:pPr>
              <w:pStyle w:val="ListParagraph"/>
              <w:numPr>
                <w:ilvl w:val="1"/>
                <w:numId w:val="18"/>
              </w:numPr>
              <w:rPr>
                <w:rFonts w:ascii="Arial" w:eastAsia="Times New Roman" w:hAnsi="Arial" w:cs="Arial"/>
                <w:color w:val="000000"/>
                <w:sz w:val="24"/>
                <w:szCs w:val="24"/>
                <w:lang w:eastAsia="ja-JP"/>
              </w:rPr>
            </w:pPr>
            <w:r w:rsidRPr="00213323">
              <w:rPr>
                <w:rFonts w:ascii="Arial" w:hAnsi="Arial" w:cs="Arial"/>
                <w:sz w:val="24"/>
                <w:szCs w:val="24"/>
              </w:rPr>
              <w:t xml:space="preserve">Household hazardous waste reduction and proper disposal. </w:t>
            </w:r>
          </w:p>
          <w:p w14:paraId="1AB00A89" w14:textId="7122E65C" w:rsidR="004573F7" w:rsidRPr="00213323" w:rsidRDefault="003B5397" w:rsidP="00E444DE">
            <w:pPr>
              <w:pStyle w:val="ListParagraph"/>
              <w:numPr>
                <w:ilvl w:val="1"/>
                <w:numId w:val="18"/>
              </w:numPr>
              <w:rPr>
                <w:rFonts w:ascii="Arial" w:eastAsia="Times New Roman" w:hAnsi="Arial" w:cs="Arial"/>
                <w:color w:val="000000"/>
                <w:sz w:val="24"/>
                <w:szCs w:val="24"/>
                <w:lang w:eastAsia="ja-JP"/>
              </w:rPr>
            </w:pPr>
            <w:r w:rsidRPr="00213323">
              <w:rPr>
                <w:rFonts w:ascii="Arial" w:hAnsi="Arial" w:cs="Arial"/>
                <w:sz w:val="24"/>
                <w:szCs w:val="24"/>
              </w:rPr>
              <w:t>Extended Producer Responsibility programs (i.e. batteries, E-cycles, mercury</w:t>
            </w:r>
            <w:r w:rsidR="00E76F08" w:rsidRPr="00213323">
              <w:rPr>
                <w:rFonts w:ascii="Arial" w:hAnsi="Arial" w:cs="Arial"/>
                <w:sz w:val="24"/>
                <w:szCs w:val="24"/>
              </w:rPr>
              <w:t>-</w:t>
            </w:r>
            <w:r w:rsidRPr="00213323">
              <w:rPr>
                <w:rFonts w:ascii="Arial" w:hAnsi="Arial" w:cs="Arial"/>
                <w:sz w:val="24"/>
                <w:szCs w:val="24"/>
              </w:rPr>
              <w:t xml:space="preserve">containing products, paint, HHW EPR). </w:t>
            </w:r>
          </w:p>
          <w:p w14:paraId="67715118" w14:textId="0D141DE4" w:rsidR="00672284" w:rsidRPr="00213323" w:rsidRDefault="00672284" w:rsidP="00672284">
            <w:pPr>
              <w:ind w:left="360"/>
              <w:rPr>
                <w:rFonts w:ascii="Arial" w:eastAsia="SimSun" w:hAnsi="Arial" w:cs="Arial"/>
                <w:b/>
                <w:color w:val="000000"/>
                <w:sz w:val="24"/>
                <w:szCs w:val="24"/>
                <w:lang w:eastAsia="ja-JP"/>
              </w:rPr>
            </w:pPr>
            <w:r w:rsidRPr="00213323">
              <w:rPr>
                <w:rFonts w:ascii="Arial" w:eastAsia="SimSun" w:hAnsi="Arial" w:cs="Arial"/>
                <w:b/>
                <w:color w:val="000000"/>
                <w:sz w:val="24"/>
                <w:szCs w:val="24"/>
                <w:lang w:eastAsia="ja-JP"/>
              </w:rPr>
              <w:t xml:space="preserve">DOCUMENTATION </w:t>
            </w:r>
            <w:r w:rsidR="00352E2B" w:rsidRPr="00213323">
              <w:rPr>
                <w:rFonts w:ascii="Arial" w:eastAsia="SimSun" w:hAnsi="Arial" w:cs="Arial"/>
                <w:b/>
                <w:color w:val="000000"/>
                <w:sz w:val="24"/>
                <w:szCs w:val="24"/>
                <w:lang w:eastAsia="ja-JP"/>
              </w:rPr>
              <w:t>in Annual SWIP Report:</w:t>
            </w:r>
          </w:p>
          <w:p w14:paraId="0D416E40" w14:textId="77777777" w:rsidR="00672284" w:rsidRPr="00213323" w:rsidRDefault="00E76F08" w:rsidP="00E444DE">
            <w:pPr>
              <w:numPr>
                <w:ilvl w:val="0"/>
                <w:numId w:val="8"/>
              </w:numPr>
              <w:spacing w:before="120"/>
              <w:ind w:left="720"/>
              <w:contextualSpacing/>
              <w:rPr>
                <w:rFonts w:ascii="Arial" w:eastAsia="Times New Roman" w:hAnsi="Arial" w:cs="Arial"/>
                <w:color w:val="000000"/>
                <w:lang w:eastAsia="ja-JP"/>
              </w:rPr>
            </w:pPr>
            <w:r w:rsidRPr="00213323">
              <w:rPr>
                <w:rFonts w:ascii="Arial" w:hAnsi="Arial" w:cs="Arial"/>
                <w:sz w:val="24"/>
                <w:szCs w:val="24"/>
              </w:rPr>
              <w:t>Describe the two digital outreach methods used per SWIP year, including platforms used for each topic covered</w:t>
            </w:r>
            <w:r w:rsidR="00E75EFD" w:rsidRPr="00213323">
              <w:rPr>
                <w:rFonts w:ascii="Arial" w:hAnsi="Arial" w:cs="Arial"/>
                <w:sz w:val="24"/>
                <w:szCs w:val="24"/>
              </w:rPr>
              <w:t>.</w:t>
            </w:r>
          </w:p>
          <w:p w14:paraId="3C37F234" w14:textId="3080BC38" w:rsidR="00397B31" w:rsidRPr="00213323" w:rsidDel="00EA5C14" w:rsidRDefault="00397B31" w:rsidP="00397B31">
            <w:pPr>
              <w:spacing w:before="120"/>
              <w:ind w:left="720"/>
              <w:contextualSpacing/>
              <w:rPr>
                <w:rFonts w:ascii="Arial" w:eastAsia="Times New Roman" w:hAnsi="Arial" w:cs="Arial"/>
                <w:color w:val="000000"/>
                <w:lang w:eastAsia="ja-JP"/>
              </w:rPr>
            </w:pPr>
          </w:p>
        </w:tc>
      </w:tr>
      <w:tr w:rsidR="004573F7" w:rsidRPr="00213323" w14:paraId="12BD7715" w14:textId="77777777" w:rsidTr="06E41321">
        <w:trPr>
          <w:trHeight w:val="602"/>
        </w:trPr>
        <w:tc>
          <w:tcPr>
            <w:tcW w:w="1678" w:type="dxa"/>
          </w:tcPr>
          <w:p w14:paraId="2DFE6F15" w14:textId="2D14953F" w:rsidR="004573F7" w:rsidRPr="00213323" w:rsidRDefault="00F51346" w:rsidP="00A54D12">
            <w:pPr>
              <w:rPr>
                <w:rFonts w:ascii="Arial" w:hAnsi="Arial" w:cs="Arial"/>
                <w:b/>
              </w:rPr>
            </w:pPr>
            <w:r>
              <w:rPr>
                <w:rFonts w:ascii="Arial" w:eastAsia="MS Gothic" w:hAnsi="Arial" w:cs="Arial"/>
                <w:b/>
                <w:sz w:val="24"/>
                <w:szCs w:val="24"/>
              </w:rPr>
              <w:t>List</w:t>
            </w:r>
            <w:r w:rsidRPr="00213323">
              <w:rPr>
                <w:rFonts w:ascii="Arial" w:eastAsia="MS Gothic" w:hAnsi="Arial" w:cs="Arial"/>
                <w:b/>
                <w:sz w:val="24"/>
                <w:szCs w:val="24"/>
              </w:rPr>
              <w:t xml:space="preserve"> platforms to be used for Digital Outreach:</w:t>
            </w:r>
          </w:p>
        </w:tc>
        <w:sdt>
          <w:sdtPr>
            <w:rPr>
              <w:rFonts w:ascii="Arial" w:hAnsi="Arial" w:cs="Arial"/>
              <w:sz w:val="24"/>
              <w:szCs w:val="24"/>
            </w:rPr>
            <w:id w:val="-1386563781"/>
            <w:text/>
          </w:sdtPr>
          <w:sdtContent>
            <w:tc>
              <w:tcPr>
                <w:tcW w:w="9112" w:type="dxa"/>
              </w:tcPr>
              <w:p w14:paraId="14F8400A" w14:textId="1023F768" w:rsidR="004573F7" w:rsidRPr="00F51346" w:rsidRDefault="3DE53EDC" w:rsidP="00F207F7">
                <w:pPr>
                  <w:rPr>
                    <w:rFonts w:ascii="Arial" w:hAnsi="Arial" w:cs="Arial"/>
                    <w:sz w:val="24"/>
                    <w:szCs w:val="24"/>
                  </w:rPr>
                </w:pPr>
                <w:r w:rsidRPr="06E41321">
                  <w:rPr>
                    <w:rFonts w:ascii="Arial" w:hAnsi="Arial" w:cs="Arial"/>
                    <w:sz w:val="24"/>
                    <w:szCs w:val="24"/>
                  </w:rPr>
                  <w:t>Front Porch Forum, Instagram, Facebook, emails sent via MailChimp</w:t>
                </w:r>
              </w:p>
            </w:tc>
          </w:sdtContent>
        </w:sdt>
      </w:tr>
      <w:tr w:rsidR="00075351" w:rsidRPr="00213323" w14:paraId="2EFE0AC0" w14:textId="77777777" w:rsidTr="06E41321">
        <w:trPr>
          <w:trHeight w:val="602"/>
        </w:trPr>
        <w:tc>
          <w:tcPr>
            <w:tcW w:w="1678" w:type="dxa"/>
          </w:tcPr>
          <w:p w14:paraId="04E6C14A" w14:textId="2C67F59C" w:rsidR="00075351" w:rsidRPr="00213323" w:rsidRDefault="00F51346" w:rsidP="00A54D12">
            <w:pPr>
              <w:rPr>
                <w:rFonts w:ascii="Arial" w:eastAsia="MS Gothic" w:hAnsi="Arial" w:cs="Arial"/>
                <w:b/>
                <w:sz w:val="24"/>
                <w:szCs w:val="24"/>
              </w:rPr>
            </w:pPr>
            <w:r w:rsidRPr="00213323">
              <w:rPr>
                <w:rFonts w:ascii="Arial" w:eastAsia="MS Gothic" w:hAnsi="Arial" w:cs="Arial"/>
                <w:b/>
                <w:sz w:val="24"/>
                <w:szCs w:val="24"/>
              </w:rPr>
              <w:t>Sign and date to commit to requirement:</w:t>
            </w:r>
          </w:p>
        </w:tc>
        <w:sdt>
          <w:sdtPr>
            <w:rPr>
              <w:rFonts w:ascii="Arial" w:hAnsi="Arial" w:cs="Arial"/>
              <w:sz w:val="24"/>
              <w:szCs w:val="24"/>
            </w:rPr>
            <w:id w:val="579343412"/>
            <w:text/>
          </w:sdtPr>
          <w:sdtContent>
            <w:tc>
              <w:tcPr>
                <w:tcW w:w="9112" w:type="dxa"/>
              </w:tcPr>
              <w:p w14:paraId="2391E4AA" w14:textId="65E040BC" w:rsidR="00075351" w:rsidRPr="00F51346" w:rsidRDefault="00D22F4D" w:rsidP="00F207F7">
                <w:pPr>
                  <w:rPr>
                    <w:rFonts w:ascii="Arial" w:hAnsi="Arial" w:cs="Arial"/>
                    <w:sz w:val="24"/>
                    <w:szCs w:val="24"/>
                  </w:rPr>
                </w:pPr>
                <w:r w:rsidRPr="00B063E1">
                  <w:rPr>
                    <w:rFonts w:ascii="Arial" w:hAnsi="Arial" w:cs="Arial"/>
                    <w:sz w:val="24"/>
                    <w:szCs w:val="24"/>
                  </w:rPr>
                  <w:t>John Leddy</w:t>
                </w:r>
                <w:r>
                  <w:rPr>
                    <w:rFonts w:ascii="Arial" w:hAnsi="Arial" w:cs="Arial"/>
                    <w:sz w:val="24"/>
                    <w:szCs w:val="24"/>
                  </w:rPr>
                  <w:t xml:space="preserve">   </w:t>
                </w:r>
                <w:r w:rsidRPr="000D5EE4">
                  <w:rPr>
                    <w:rFonts w:ascii="Arial" w:hAnsi="Arial" w:cs="Arial"/>
                    <w:sz w:val="24"/>
                    <w:szCs w:val="24"/>
                  </w:rPr>
                  <w:t>06/30/2025</w:t>
                </w:r>
              </w:p>
            </w:tc>
          </w:sdtContent>
        </w:sdt>
      </w:tr>
    </w:tbl>
    <w:p w14:paraId="171C231E" w14:textId="77777777" w:rsidR="00F15517" w:rsidRPr="00213323" w:rsidRDefault="00F15517" w:rsidP="00F207F7">
      <w:pPr>
        <w:spacing w:after="0" w:line="240" w:lineRule="auto"/>
        <w:rPr>
          <w:rFonts w:ascii="Arial" w:hAnsi="Arial" w:cs="Arial"/>
        </w:rPr>
      </w:pPr>
    </w:p>
    <w:tbl>
      <w:tblPr>
        <w:tblStyle w:val="TableGrid"/>
        <w:tblW w:w="0" w:type="auto"/>
        <w:tblLook w:val="04A0" w:firstRow="1" w:lastRow="0" w:firstColumn="1" w:lastColumn="0" w:noHBand="0" w:noVBand="1"/>
      </w:tblPr>
      <w:tblGrid>
        <w:gridCol w:w="1683"/>
        <w:gridCol w:w="9107"/>
      </w:tblGrid>
      <w:tr w:rsidR="00E76F08" w:rsidRPr="00213323" w:rsidDel="00EA5C14" w14:paraId="1165C4BA" w14:textId="77777777" w:rsidTr="06E41321">
        <w:trPr>
          <w:cantSplit/>
          <w:trHeight w:val="386"/>
          <w:tblHeader/>
        </w:trPr>
        <w:tc>
          <w:tcPr>
            <w:tcW w:w="1678" w:type="dxa"/>
            <w:shd w:val="clear" w:color="auto" w:fill="365F91" w:themeFill="accent1" w:themeFillShade="BF"/>
          </w:tcPr>
          <w:p w14:paraId="5D4791A6" w14:textId="365B8A29" w:rsidR="00E76F08" w:rsidRPr="00213323" w:rsidRDefault="00E76F08" w:rsidP="00664C16">
            <w:pPr>
              <w:jc w:val="center"/>
              <w:rPr>
                <w:rFonts w:ascii="Arial" w:eastAsia="MS Gothic" w:hAnsi="Arial" w:cs="Arial"/>
                <w:b/>
                <w:sz w:val="28"/>
                <w:szCs w:val="28"/>
              </w:rPr>
            </w:pPr>
            <w:r w:rsidRPr="00213323">
              <w:rPr>
                <w:rFonts w:ascii="Arial" w:eastAsia="MS Gothic" w:hAnsi="Arial" w:cs="Arial"/>
                <w:b/>
                <w:color w:val="FFFFFF" w:themeColor="background1"/>
                <w:sz w:val="28"/>
                <w:szCs w:val="28"/>
              </w:rPr>
              <w:lastRenderedPageBreak/>
              <w:t>S2.</w:t>
            </w:r>
            <w:r w:rsidR="00E75EFD" w:rsidRPr="00213323">
              <w:rPr>
                <w:rFonts w:ascii="Arial" w:eastAsia="MS Gothic" w:hAnsi="Arial" w:cs="Arial"/>
                <w:b/>
                <w:color w:val="FFFFFF" w:themeColor="background1"/>
                <w:sz w:val="28"/>
                <w:szCs w:val="28"/>
              </w:rPr>
              <w:t>4</w:t>
            </w:r>
          </w:p>
        </w:tc>
        <w:tc>
          <w:tcPr>
            <w:tcW w:w="9112" w:type="dxa"/>
            <w:shd w:val="clear" w:color="auto" w:fill="DBE5F1" w:themeFill="accent1" w:themeFillTint="33"/>
          </w:tcPr>
          <w:p w14:paraId="4961100B" w14:textId="7D2358CB" w:rsidR="00E75EFD" w:rsidRPr="00213323" w:rsidRDefault="6A45E480" w:rsidP="00E75EFD">
            <w:pPr>
              <w:rPr>
                <w:rFonts w:ascii="Arial" w:hAnsi="Arial" w:cs="Arial"/>
                <w:sz w:val="24"/>
                <w:szCs w:val="24"/>
              </w:rPr>
            </w:pPr>
            <w:r w:rsidRPr="06E41321">
              <w:rPr>
                <w:rFonts w:ascii="Arial" w:hAnsi="Arial" w:cs="Arial"/>
                <w:b/>
                <w:bCs/>
                <w:sz w:val="28"/>
                <w:szCs w:val="28"/>
              </w:rPr>
              <w:t>Print</w:t>
            </w:r>
            <w:r w:rsidR="1FF0E62F" w:rsidRPr="06E41321">
              <w:rPr>
                <w:rFonts w:ascii="Arial" w:hAnsi="Arial" w:cs="Arial"/>
                <w:b/>
                <w:bCs/>
                <w:sz w:val="28"/>
                <w:szCs w:val="28"/>
              </w:rPr>
              <w:t xml:space="preserve"> Outreach.</w:t>
            </w:r>
            <w:r w:rsidR="1FF0E62F" w:rsidRPr="06E41321">
              <w:rPr>
                <w:rFonts w:ascii="Arial" w:hAnsi="Arial" w:cs="Arial"/>
                <w:sz w:val="20"/>
                <w:szCs w:val="20"/>
              </w:rPr>
              <w:t xml:space="preserve"> </w:t>
            </w:r>
            <w:r w:rsidRPr="06E41321">
              <w:rPr>
                <w:rFonts w:ascii="Arial" w:hAnsi="Arial" w:cs="Arial"/>
                <w:sz w:val="24"/>
                <w:szCs w:val="24"/>
              </w:rPr>
              <w:t xml:space="preserve">To reach community members who do not use digital modes of communication, </w:t>
            </w:r>
            <w:r w:rsidR="12A2E413" w:rsidRPr="00CA5307">
              <w:rPr>
                <w:rFonts w:ascii="Arial" w:eastAsia="SimSun" w:hAnsi="Arial" w:cs="Arial"/>
                <w:color w:val="000000" w:themeColor="text1"/>
                <w:sz w:val="24"/>
                <w:szCs w:val="24"/>
                <w:lang w:eastAsia="ja-JP"/>
              </w:rPr>
              <w:t>NWSWD</w:t>
            </w:r>
            <w:r w:rsidR="7C4C307D" w:rsidRPr="06E41321">
              <w:rPr>
                <w:rFonts w:ascii="Arial" w:eastAsia="SimSun" w:hAnsi="Arial" w:cs="Arial"/>
                <w:color w:val="000000" w:themeColor="text1"/>
                <w:sz w:val="24"/>
                <w:szCs w:val="24"/>
                <w:lang w:eastAsia="ja-JP"/>
              </w:rPr>
              <w:t xml:space="preserve"> </w:t>
            </w:r>
            <w:r w:rsidRPr="06E41321">
              <w:rPr>
                <w:rFonts w:ascii="Arial" w:hAnsi="Arial" w:cs="Arial"/>
                <w:sz w:val="24"/>
                <w:szCs w:val="24"/>
              </w:rPr>
              <w:t xml:space="preserve">must conduct at least one annual outreach in printed documents, such as press releases, newsletters, post cards, letters to editor/articles/ads in local newspapers. </w:t>
            </w:r>
            <w:r w:rsidR="12A2E413" w:rsidRPr="00CA5307">
              <w:rPr>
                <w:rFonts w:ascii="Arial" w:eastAsia="SimSun" w:hAnsi="Arial" w:cs="Arial"/>
                <w:color w:val="000000" w:themeColor="text1"/>
                <w:sz w:val="24"/>
                <w:szCs w:val="24"/>
                <w:lang w:eastAsia="ja-JP"/>
              </w:rPr>
              <w:t>NWSWD</w:t>
            </w:r>
            <w:r w:rsidRPr="06E41321">
              <w:rPr>
                <w:rFonts w:ascii="Arial" w:hAnsi="Arial" w:cs="Arial"/>
                <w:sz w:val="24"/>
                <w:szCs w:val="24"/>
              </w:rPr>
              <w:t xml:space="preserve"> must: </w:t>
            </w:r>
          </w:p>
          <w:p w14:paraId="7C9EFDAF" w14:textId="77777777" w:rsidR="00E75EFD" w:rsidRPr="00213323" w:rsidRDefault="00E75EFD" w:rsidP="00E444DE">
            <w:pPr>
              <w:pStyle w:val="ListParagraph"/>
              <w:numPr>
                <w:ilvl w:val="0"/>
                <w:numId w:val="19"/>
              </w:numPr>
              <w:rPr>
                <w:rFonts w:ascii="Arial" w:eastAsia="Times New Roman" w:hAnsi="Arial" w:cs="Arial"/>
                <w:color w:val="000000"/>
                <w:sz w:val="28"/>
                <w:szCs w:val="28"/>
                <w:lang w:eastAsia="ja-JP"/>
              </w:rPr>
            </w:pPr>
            <w:r w:rsidRPr="00213323">
              <w:rPr>
                <w:rFonts w:ascii="Arial" w:hAnsi="Arial" w:cs="Arial"/>
                <w:sz w:val="24"/>
                <w:szCs w:val="24"/>
              </w:rPr>
              <w:t xml:space="preserve">Year 1: Issue one press release about their SWIP to local newspapers or other media outlets within two months of SWIP approval. </w:t>
            </w:r>
          </w:p>
          <w:p w14:paraId="153483CE" w14:textId="17AB5A85" w:rsidR="00E75EFD" w:rsidRPr="00213323" w:rsidRDefault="6A45E480" w:rsidP="00E444DE">
            <w:pPr>
              <w:pStyle w:val="ListParagraph"/>
              <w:numPr>
                <w:ilvl w:val="0"/>
                <w:numId w:val="19"/>
              </w:numPr>
              <w:rPr>
                <w:rFonts w:ascii="Arial" w:eastAsia="Times New Roman" w:hAnsi="Arial" w:cs="Arial"/>
                <w:color w:val="000000"/>
                <w:sz w:val="28"/>
                <w:szCs w:val="28"/>
                <w:lang w:eastAsia="ja-JP"/>
              </w:rPr>
            </w:pPr>
            <w:r w:rsidRPr="06E41321">
              <w:rPr>
                <w:rFonts w:ascii="Arial" w:hAnsi="Arial" w:cs="Arial"/>
                <w:sz w:val="24"/>
                <w:szCs w:val="24"/>
              </w:rPr>
              <w:t xml:space="preserve">Years 2-5: Issue one printed outreach per year related to the main MMP goals and/or ANR or </w:t>
            </w:r>
            <w:r w:rsidR="12A2E413" w:rsidRPr="00CA5307">
              <w:rPr>
                <w:rFonts w:ascii="Arial" w:eastAsia="SimSun" w:hAnsi="Arial" w:cs="Arial"/>
                <w:color w:val="000000" w:themeColor="text1"/>
                <w:sz w:val="24"/>
                <w:szCs w:val="24"/>
                <w:lang w:eastAsia="ja-JP"/>
              </w:rPr>
              <w:t>NWSWD</w:t>
            </w:r>
            <w:r w:rsidRPr="06E41321">
              <w:rPr>
                <w:rFonts w:ascii="Arial" w:hAnsi="Arial" w:cs="Arial"/>
                <w:sz w:val="24"/>
                <w:szCs w:val="24"/>
              </w:rPr>
              <w:t xml:space="preserve"> initiatives related to materials management. Press releases could also be completed in partnership with ANR. Mailings can count but are not required. HHW event mailings or advertisements and press releases announcing grant receipt do not count toward this requirement. </w:t>
            </w:r>
          </w:p>
          <w:p w14:paraId="5214B6BE" w14:textId="77777777" w:rsidR="00E75EFD" w:rsidRPr="00213323" w:rsidRDefault="6A45E480" w:rsidP="00E75EFD">
            <w:pPr>
              <w:ind w:left="360"/>
              <w:rPr>
                <w:rFonts w:ascii="Arial" w:hAnsi="Arial" w:cs="Arial"/>
                <w:b/>
                <w:bCs/>
                <w:sz w:val="24"/>
                <w:szCs w:val="24"/>
              </w:rPr>
            </w:pPr>
            <w:r w:rsidRPr="06E41321">
              <w:rPr>
                <w:rFonts w:ascii="Arial" w:hAnsi="Arial" w:cs="Arial"/>
                <w:b/>
                <w:bCs/>
                <w:sz w:val="24"/>
                <w:szCs w:val="24"/>
              </w:rPr>
              <w:t xml:space="preserve">DOCUMENTATION in Annual SWIP Report: </w:t>
            </w:r>
          </w:p>
          <w:p w14:paraId="5194194F" w14:textId="399BCADC" w:rsidR="00E76F08" w:rsidRPr="00213323" w:rsidRDefault="00E75EFD" w:rsidP="00E444DE">
            <w:pPr>
              <w:pStyle w:val="ListParagraph"/>
              <w:numPr>
                <w:ilvl w:val="3"/>
                <w:numId w:val="3"/>
              </w:numPr>
              <w:ind w:left="732"/>
              <w:rPr>
                <w:rFonts w:ascii="Arial" w:hAnsi="Arial" w:cs="Arial"/>
                <w:sz w:val="24"/>
                <w:szCs w:val="24"/>
              </w:rPr>
            </w:pPr>
            <w:r w:rsidRPr="00213323">
              <w:rPr>
                <w:rFonts w:ascii="Arial" w:hAnsi="Arial" w:cs="Arial"/>
                <w:sz w:val="24"/>
                <w:szCs w:val="24"/>
              </w:rPr>
              <w:t>Year 1: provide a copy of the SWIP press release along with the date released and list of newspapers where it was sent.</w:t>
            </w:r>
          </w:p>
          <w:p w14:paraId="7636E743" w14:textId="77777777" w:rsidR="00783C52" w:rsidRPr="00213323" w:rsidRDefault="00783C52" w:rsidP="00E444DE">
            <w:pPr>
              <w:pStyle w:val="ListParagraph"/>
              <w:numPr>
                <w:ilvl w:val="3"/>
                <w:numId w:val="3"/>
              </w:numPr>
              <w:ind w:left="732"/>
              <w:rPr>
                <w:rFonts w:ascii="Arial" w:eastAsia="Times New Roman" w:hAnsi="Arial" w:cs="Arial"/>
                <w:color w:val="000000"/>
                <w:lang w:eastAsia="ja-JP"/>
              </w:rPr>
            </w:pPr>
            <w:r w:rsidRPr="00213323">
              <w:rPr>
                <w:rFonts w:ascii="Arial" w:eastAsia="Times New Roman" w:hAnsi="Arial" w:cs="Arial"/>
                <w:color w:val="000000"/>
                <w:sz w:val="24"/>
                <w:szCs w:val="24"/>
                <w:lang w:eastAsia="ja-JP"/>
              </w:rPr>
              <w:t>Years 2-5: provide copy of press release along with topic, date released, and list of newspapers where it was sent OR copy of print outreach along with topic, date of release, and number of recipients.</w:t>
            </w:r>
          </w:p>
          <w:p w14:paraId="572A6B5D" w14:textId="0214F0A4" w:rsidR="00397B31" w:rsidRPr="00213323" w:rsidDel="00EA5C14" w:rsidRDefault="00397B31" w:rsidP="00397B31">
            <w:pPr>
              <w:pStyle w:val="ListParagraph"/>
              <w:ind w:left="732"/>
              <w:rPr>
                <w:rFonts w:ascii="Arial" w:eastAsia="Times New Roman" w:hAnsi="Arial" w:cs="Arial"/>
                <w:color w:val="000000"/>
                <w:lang w:eastAsia="ja-JP"/>
              </w:rPr>
            </w:pPr>
          </w:p>
        </w:tc>
      </w:tr>
      <w:tr w:rsidR="00E76F08" w:rsidRPr="00213323" w14:paraId="699002C3" w14:textId="77777777" w:rsidTr="06E41321">
        <w:trPr>
          <w:trHeight w:val="602"/>
        </w:trPr>
        <w:tc>
          <w:tcPr>
            <w:tcW w:w="1678" w:type="dxa"/>
          </w:tcPr>
          <w:p w14:paraId="0838C34E" w14:textId="7159A015" w:rsidR="00E76F08" w:rsidRPr="00213323" w:rsidRDefault="00921E1B" w:rsidP="00664C16">
            <w:pPr>
              <w:rPr>
                <w:rFonts w:ascii="Arial" w:hAnsi="Arial" w:cs="Arial"/>
                <w:b/>
              </w:rPr>
            </w:pPr>
            <w:r w:rsidRPr="00213323">
              <w:rPr>
                <w:rFonts w:ascii="Arial" w:eastAsia="MS Gothic" w:hAnsi="Arial" w:cs="Arial"/>
                <w:b/>
                <w:sz w:val="24"/>
                <w:szCs w:val="24"/>
              </w:rPr>
              <w:t>Sign and date to commit to requirement:</w:t>
            </w:r>
          </w:p>
        </w:tc>
        <w:sdt>
          <w:sdtPr>
            <w:rPr>
              <w:rFonts w:ascii="Arial" w:hAnsi="Arial" w:cs="Arial"/>
              <w:sz w:val="24"/>
              <w:szCs w:val="24"/>
            </w:rPr>
            <w:id w:val="-523165898"/>
            <w:text/>
          </w:sdtPr>
          <w:sdtContent>
            <w:tc>
              <w:tcPr>
                <w:tcW w:w="9112" w:type="dxa"/>
              </w:tcPr>
              <w:p w14:paraId="04A92F80" w14:textId="2724FFFF" w:rsidR="00E76F08" w:rsidRPr="00213323" w:rsidRDefault="00AF7A30" w:rsidP="00664C16">
                <w:pPr>
                  <w:rPr>
                    <w:rFonts w:ascii="Arial" w:hAnsi="Arial" w:cs="Arial"/>
                    <w:sz w:val="20"/>
                    <w:szCs w:val="20"/>
                  </w:rPr>
                </w:pPr>
                <w:r w:rsidRPr="00CC5B6B">
                  <w:rPr>
                    <w:rFonts w:ascii="Arial" w:hAnsi="Arial" w:cs="Arial"/>
                    <w:sz w:val="24"/>
                    <w:szCs w:val="24"/>
                  </w:rPr>
                  <w:t xml:space="preserve">John </w:t>
                </w:r>
                <w:proofErr w:type="gramStart"/>
                <w:r w:rsidRPr="00CC5B6B">
                  <w:rPr>
                    <w:rFonts w:ascii="Arial" w:hAnsi="Arial" w:cs="Arial"/>
                    <w:sz w:val="24"/>
                    <w:szCs w:val="24"/>
                  </w:rPr>
                  <w:t>Leddy</w:t>
                </w:r>
                <w:r>
                  <w:rPr>
                    <w:rFonts w:ascii="Arial" w:hAnsi="Arial" w:cs="Arial"/>
                    <w:sz w:val="24"/>
                    <w:szCs w:val="24"/>
                  </w:rPr>
                  <w:t xml:space="preserve">  </w:t>
                </w:r>
                <w:r w:rsidRPr="00E53FEF">
                  <w:rPr>
                    <w:rFonts w:ascii="Arial" w:hAnsi="Arial" w:cs="Arial"/>
                    <w:sz w:val="24"/>
                    <w:szCs w:val="24"/>
                  </w:rPr>
                  <w:t>06</w:t>
                </w:r>
                <w:proofErr w:type="gramEnd"/>
                <w:r w:rsidRPr="00E53FEF">
                  <w:rPr>
                    <w:rFonts w:ascii="Arial" w:hAnsi="Arial" w:cs="Arial"/>
                    <w:sz w:val="24"/>
                    <w:szCs w:val="24"/>
                  </w:rPr>
                  <w:t>/30/2025</w:t>
                </w:r>
              </w:p>
            </w:tc>
          </w:sdtContent>
        </w:sdt>
      </w:tr>
    </w:tbl>
    <w:p w14:paraId="029A317D" w14:textId="77777777" w:rsidR="00E76F08" w:rsidRPr="00213323" w:rsidRDefault="00E76F08" w:rsidP="00F207F7">
      <w:pPr>
        <w:spacing w:after="0" w:line="240" w:lineRule="auto"/>
        <w:rPr>
          <w:rFonts w:ascii="Arial" w:hAnsi="Arial" w:cs="Arial"/>
        </w:rPr>
      </w:pPr>
    </w:p>
    <w:p w14:paraId="588CE036" w14:textId="77777777" w:rsidR="00F15517" w:rsidRPr="00213323" w:rsidRDefault="00F15517" w:rsidP="00F207F7">
      <w:pPr>
        <w:spacing w:after="0" w:line="240" w:lineRule="auto"/>
        <w:rPr>
          <w:rFonts w:ascii="Arial" w:hAnsi="Arial" w:cs="Arial"/>
        </w:rPr>
      </w:pPr>
    </w:p>
    <w:tbl>
      <w:tblPr>
        <w:tblStyle w:val="TableGrid"/>
        <w:tblW w:w="0" w:type="auto"/>
        <w:tblInd w:w="-5" w:type="dxa"/>
        <w:tblLook w:val="04A0" w:firstRow="1" w:lastRow="0" w:firstColumn="1" w:lastColumn="0" w:noHBand="0" w:noVBand="1"/>
      </w:tblPr>
      <w:tblGrid>
        <w:gridCol w:w="1683"/>
        <w:gridCol w:w="9112"/>
      </w:tblGrid>
      <w:tr w:rsidR="00783C52" w:rsidRPr="00213323" w:rsidDel="00EA5C14" w14:paraId="2C1221F2" w14:textId="77777777" w:rsidTr="06E41321">
        <w:trPr>
          <w:cantSplit/>
          <w:trHeight w:val="386"/>
          <w:tblHeader/>
        </w:trPr>
        <w:tc>
          <w:tcPr>
            <w:tcW w:w="1683" w:type="dxa"/>
            <w:shd w:val="clear" w:color="auto" w:fill="365F91" w:themeFill="accent1" w:themeFillShade="BF"/>
          </w:tcPr>
          <w:p w14:paraId="06ECC0AC" w14:textId="10CCDBBE" w:rsidR="00783C52" w:rsidRPr="00213323" w:rsidRDefault="00783C52" w:rsidP="00664C16">
            <w:pPr>
              <w:jc w:val="center"/>
              <w:rPr>
                <w:rFonts w:ascii="Arial" w:eastAsia="MS Gothic" w:hAnsi="Arial" w:cs="Arial"/>
                <w:b/>
                <w:sz w:val="28"/>
                <w:szCs w:val="28"/>
              </w:rPr>
            </w:pPr>
            <w:r w:rsidRPr="00213323">
              <w:rPr>
                <w:rFonts w:ascii="Arial" w:eastAsia="MS Gothic" w:hAnsi="Arial" w:cs="Arial"/>
                <w:b/>
                <w:color w:val="FFFFFF" w:themeColor="background1"/>
                <w:sz w:val="28"/>
                <w:szCs w:val="28"/>
              </w:rPr>
              <w:t>S2.5</w:t>
            </w:r>
          </w:p>
        </w:tc>
        <w:tc>
          <w:tcPr>
            <w:tcW w:w="9112" w:type="dxa"/>
            <w:shd w:val="clear" w:color="auto" w:fill="DBE5F1" w:themeFill="accent1" w:themeFillTint="33"/>
          </w:tcPr>
          <w:p w14:paraId="1E623B02" w14:textId="6469A774" w:rsidR="001061CB" w:rsidRPr="00213323" w:rsidRDefault="78AE50B1" w:rsidP="001061CB">
            <w:pPr>
              <w:rPr>
                <w:rFonts w:ascii="Arial" w:hAnsi="Arial" w:cs="Arial"/>
                <w:sz w:val="24"/>
                <w:szCs w:val="24"/>
              </w:rPr>
            </w:pPr>
            <w:r w:rsidRPr="06E41321">
              <w:rPr>
                <w:rFonts w:ascii="Arial" w:hAnsi="Arial" w:cs="Arial"/>
                <w:b/>
                <w:bCs/>
                <w:sz w:val="28"/>
                <w:szCs w:val="28"/>
              </w:rPr>
              <w:t>Municipality and Facility Connections.</w:t>
            </w:r>
            <w:r w:rsidR="27CA23A9" w:rsidRPr="06E41321">
              <w:rPr>
                <w:rFonts w:ascii="Arial" w:hAnsi="Arial" w:cs="Arial"/>
                <w:sz w:val="24"/>
                <w:szCs w:val="24"/>
              </w:rPr>
              <w:t xml:space="preserve"> </w:t>
            </w:r>
            <w:r w:rsidR="5AAD5E47" w:rsidRPr="06E41321">
              <w:rPr>
                <w:rFonts w:ascii="Arial" w:hAnsi="Arial" w:cs="Arial"/>
                <w:sz w:val="24"/>
                <w:szCs w:val="24"/>
              </w:rPr>
              <w:t xml:space="preserve">To further develop relationships with their local municipalities and to better understand local challenges and opportunities related to the movement of waste, </w:t>
            </w:r>
            <w:r w:rsidR="12A2E413" w:rsidRPr="00CA5307">
              <w:rPr>
                <w:rFonts w:ascii="Arial" w:eastAsia="SimSun" w:hAnsi="Arial" w:cs="Arial"/>
                <w:color w:val="000000" w:themeColor="text1"/>
                <w:sz w:val="24"/>
                <w:szCs w:val="24"/>
                <w:lang w:eastAsia="ja-JP"/>
              </w:rPr>
              <w:t>NWSWD</w:t>
            </w:r>
            <w:r w:rsidR="5AAD5E47" w:rsidRPr="06E41321">
              <w:rPr>
                <w:rFonts w:ascii="Arial" w:hAnsi="Arial" w:cs="Arial"/>
                <w:sz w:val="24"/>
                <w:szCs w:val="24"/>
              </w:rPr>
              <w:t xml:space="preserve"> must conduct outreach to solid waste facilities, town offices, and public libraries. </w:t>
            </w:r>
            <w:r w:rsidR="12A2E413" w:rsidRPr="00CA5307">
              <w:rPr>
                <w:rFonts w:ascii="Arial" w:eastAsia="SimSun" w:hAnsi="Arial" w:cs="Arial"/>
                <w:color w:val="000000" w:themeColor="text1"/>
                <w:sz w:val="24"/>
                <w:szCs w:val="24"/>
                <w:lang w:eastAsia="ja-JP"/>
              </w:rPr>
              <w:t>NWSWD</w:t>
            </w:r>
            <w:r w:rsidR="5AAD5E47" w:rsidRPr="06E41321">
              <w:rPr>
                <w:rFonts w:ascii="Arial" w:hAnsi="Arial" w:cs="Arial"/>
                <w:sz w:val="24"/>
                <w:szCs w:val="24"/>
              </w:rPr>
              <w:t xml:space="preserve"> must: </w:t>
            </w:r>
          </w:p>
          <w:p w14:paraId="072F3047" w14:textId="6556FFEB" w:rsidR="001061CB" w:rsidRPr="00213323" w:rsidRDefault="5AAD5E47" w:rsidP="00E444DE">
            <w:pPr>
              <w:pStyle w:val="ListParagraph"/>
              <w:numPr>
                <w:ilvl w:val="0"/>
                <w:numId w:val="20"/>
              </w:numPr>
              <w:rPr>
                <w:rFonts w:ascii="Arial" w:eastAsia="Times New Roman" w:hAnsi="Arial" w:cs="Arial"/>
                <w:color w:val="000000"/>
                <w:sz w:val="28"/>
                <w:szCs w:val="28"/>
                <w:lang w:eastAsia="ja-JP"/>
              </w:rPr>
            </w:pPr>
            <w:r w:rsidRPr="06E41321">
              <w:rPr>
                <w:rFonts w:ascii="Arial" w:hAnsi="Arial" w:cs="Arial"/>
                <w:sz w:val="24"/>
                <w:szCs w:val="24"/>
              </w:rPr>
              <w:t xml:space="preserve">Within the SWIP term, </w:t>
            </w:r>
            <w:r w:rsidR="12A2E413" w:rsidRPr="00CA5307">
              <w:rPr>
                <w:rFonts w:ascii="Arial" w:eastAsia="SimSun" w:hAnsi="Arial" w:cs="Arial"/>
                <w:color w:val="000000" w:themeColor="text1"/>
                <w:sz w:val="24"/>
                <w:szCs w:val="24"/>
                <w:lang w:eastAsia="ja-JP"/>
              </w:rPr>
              <w:t>NWSWD</w:t>
            </w:r>
            <w:r w:rsidRPr="06E41321">
              <w:rPr>
                <w:rFonts w:ascii="Arial" w:hAnsi="Arial" w:cs="Arial"/>
                <w:sz w:val="24"/>
                <w:szCs w:val="24"/>
              </w:rPr>
              <w:t xml:space="preserve"> must conduct an in-person visit to each solid waste facility included in the SWIP. </w:t>
            </w:r>
            <w:r w:rsidR="7C4C307D" w:rsidRPr="06E41321">
              <w:rPr>
                <w:rFonts w:ascii="Arial" w:hAnsi="Arial" w:cs="Arial"/>
                <w:sz w:val="24"/>
                <w:szCs w:val="24"/>
              </w:rPr>
              <w:t xml:space="preserve"> </w:t>
            </w:r>
          </w:p>
          <w:p w14:paraId="633C6352" w14:textId="66A8D4FD" w:rsidR="001061CB" w:rsidRPr="00213323" w:rsidRDefault="5AAD5E47" w:rsidP="00E444DE">
            <w:pPr>
              <w:pStyle w:val="ListParagraph"/>
              <w:numPr>
                <w:ilvl w:val="0"/>
                <w:numId w:val="20"/>
              </w:numPr>
              <w:rPr>
                <w:rFonts w:ascii="Arial" w:eastAsia="Times New Roman" w:hAnsi="Arial" w:cs="Arial"/>
                <w:color w:val="000000"/>
                <w:sz w:val="28"/>
                <w:szCs w:val="28"/>
                <w:lang w:eastAsia="ja-JP"/>
              </w:rPr>
            </w:pPr>
            <w:r w:rsidRPr="06E41321">
              <w:rPr>
                <w:rFonts w:ascii="Arial" w:hAnsi="Arial" w:cs="Arial"/>
                <w:sz w:val="24"/>
                <w:szCs w:val="24"/>
              </w:rPr>
              <w:t xml:space="preserve">Each year, for each municipality within the SWME region, </w:t>
            </w:r>
            <w:r w:rsidR="12A2E413" w:rsidRPr="00CA5307">
              <w:rPr>
                <w:rFonts w:ascii="Arial" w:eastAsia="SimSun" w:hAnsi="Arial" w:cs="Arial"/>
                <w:color w:val="000000" w:themeColor="text1"/>
                <w:sz w:val="24"/>
                <w:szCs w:val="24"/>
                <w:lang w:eastAsia="ja-JP"/>
              </w:rPr>
              <w:t>NWSWD</w:t>
            </w:r>
            <w:r w:rsidR="7C4C307D" w:rsidRPr="06E41321">
              <w:rPr>
                <w:rFonts w:ascii="Arial" w:eastAsia="SimSun" w:hAnsi="Arial" w:cs="Arial"/>
                <w:color w:val="000000" w:themeColor="text1"/>
                <w:sz w:val="24"/>
                <w:szCs w:val="24"/>
                <w:lang w:eastAsia="ja-JP"/>
              </w:rPr>
              <w:t xml:space="preserve"> </w:t>
            </w:r>
            <w:r w:rsidRPr="06E41321">
              <w:rPr>
                <w:rFonts w:ascii="Arial" w:hAnsi="Arial" w:cs="Arial"/>
                <w:sz w:val="24"/>
                <w:szCs w:val="24"/>
              </w:rPr>
              <w:t xml:space="preserve">must reach out to the town office and public library (as applicable). Outreach may be conducted in-person, via phone, or via email and must include: </w:t>
            </w:r>
          </w:p>
          <w:p w14:paraId="7F722132" w14:textId="09836EA5" w:rsidR="001061CB" w:rsidRPr="00213323" w:rsidRDefault="5AAD5E47" w:rsidP="00E444DE">
            <w:pPr>
              <w:pStyle w:val="ListParagraph"/>
              <w:numPr>
                <w:ilvl w:val="1"/>
                <w:numId w:val="20"/>
              </w:numPr>
              <w:rPr>
                <w:rFonts w:ascii="Arial" w:eastAsia="Times New Roman" w:hAnsi="Arial" w:cs="Arial"/>
                <w:color w:val="000000"/>
                <w:sz w:val="28"/>
                <w:szCs w:val="28"/>
                <w:lang w:eastAsia="ja-JP"/>
              </w:rPr>
            </w:pPr>
            <w:r w:rsidRPr="06E41321">
              <w:rPr>
                <w:rFonts w:ascii="Arial" w:hAnsi="Arial" w:cs="Arial"/>
                <w:sz w:val="24"/>
                <w:szCs w:val="24"/>
              </w:rPr>
              <w:t xml:space="preserve">Introduction </w:t>
            </w:r>
            <w:r w:rsidRPr="00CA5307">
              <w:rPr>
                <w:rFonts w:ascii="Arial" w:hAnsi="Arial" w:cs="Arial"/>
                <w:sz w:val="24"/>
                <w:szCs w:val="24"/>
              </w:rPr>
              <w:t xml:space="preserve">of </w:t>
            </w:r>
            <w:r w:rsidR="12A2E413" w:rsidRPr="00CA5307">
              <w:rPr>
                <w:rFonts w:ascii="Arial" w:eastAsia="SimSun" w:hAnsi="Arial" w:cs="Arial"/>
                <w:color w:val="000000" w:themeColor="text1"/>
                <w:sz w:val="24"/>
                <w:szCs w:val="24"/>
                <w:lang w:eastAsia="ja-JP"/>
              </w:rPr>
              <w:t>NWSWD</w:t>
            </w:r>
            <w:r w:rsidR="7C4C307D" w:rsidRPr="06E41321">
              <w:rPr>
                <w:rFonts w:ascii="Arial" w:eastAsia="SimSun" w:hAnsi="Arial" w:cs="Arial"/>
                <w:color w:val="000000" w:themeColor="text1"/>
                <w:sz w:val="24"/>
                <w:szCs w:val="24"/>
                <w:lang w:eastAsia="ja-JP"/>
              </w:rPr>
              <w:t xml:space="preserve"> </w:t>
            </w:r>
            <w:r w:rsidRPr="06E41321">
              <w:rPr>
                <w:rFonts w:ascii="Arial" w:hAnsi="Arial" w:cs="Arial"/>
                <w:sz w:val="24"/>
                <w:szCs w:val="24"/>
              </w:rPr>
              <w:t xml:space="preserve">and their role in the community. </w:t>
            </w:r>
          </w:p>
          <w:p w14:paraId="46D50465" w14:textId="77777777" w:rsidR="001061CB" w:rsidRPr="00213323" w:rsidRDefault="001061CB" w:rsidP="00E444DE">
            <w:pPr>
              <w:pStyle w:val="ListParagraph"/>
              <w:numPr>
                <w:ilvl w:val="1"/>
                <w:numId w:val="20"/>
              </w:numPr>
              <w:rPr>
                <w:rFonts w:ascii="Arial" w:eastAsia="Times New Roman" w:hAnsi="Arial" w:cs="Arial"/>
                <w:color w:val="000000"/>
                <w:sz w:val="28"/>
                <w:szCs w:val="28"/>
                <w:lang w:eastAsia="ja-JP"/>
              </w:rPr>
            </w:pPr>
            <w:r w:rsidRPr="00213323">
              <w:rPr>
                <w:rFonts w:ascii="Arial" w:hAnsi="Arial" w:cs="Arial"/>
                <w:sz w:val="24"/>
                <w:szCs w:val="24"/>
              </w:rPr>
              <w:t xml:space="preserve">Updates on any materials management-related laws, events, or initiatives. </w:t>
            </w:r>
          </w:p>
          <w:p w14:paraId="6D0C693F" w14:textId="77777777" w:rsidR="001061CB" w:rsidRPr="00213323" w:rsidRDefault="001061CB" w:rsidP="00E444DE">
            <w:pPr>
              <w:pStyle w:val="ListParagraph"/>
              <w:numPr>
                <w:ilvl w:val="1"/>
                <w:numId w:val="20"/>
              </w:numPr>
              <w:rPr>
                <w:rFonts w:ascii="Arial" w:eastAsia="Times New Roman" w:hAnsi="Arial" w:cs="Arial"/>
                <w:color w:val="000000"/>
                <w:sz w:val="28"/>
                <w:szCs w:val="28"/>
                <w:lang w:eastAsia="ja-JP"/>
              </w:rPr>
            </w:pPr>
            <w:r w:rsidRPr="00213323">
              <w:rPr>
                <w:rFonts w:ascii="Arial" w:hAnsi="Arial" w:cs="Arial"/>
                <w:sz w:val="24"/>
                <w:szCs w:val="24"/>
              </w:rPr>
              <w:t xml:space="preserve">For town offices: Discussion of collection plan for disaster debris and disaster-related Hazardous materials (see also C7 – Collection of Disaster Debris and Disaster-related HHW). </w:t>
            </w:r>
          </w:p>
          <w:p w14:paraId="5E63B8AA" w14:textId="77777777" w:rsidR="001061CB" w:rsidRPr="00213323" w:rsidRDefault="001061CB" w:rsidP="001061CB">
            <w:pPr>
              <w:ind w:firstLine="372"/>
              <w:rPr>
                <w:rFonts w:ascii="Arial" w:hAnsi="Arial" w:cs="Arial"/>
                <w:sz w:val="24"/>
                <w:szCs w:val="24"/>
              </w:rPr>
            </w:pPr>
            <w:r w:rsidRPr="00213323">
              <w:rPr>
                <w:rFonts w:ascii="Arial" w:hAnsi="Arial" w:cs="Arial"/>
                <w:b/>
                <w:bCs/>
                <w:sz w:val="24"/>
                <w:szCs w:val="24"/>
              </w:rPr>
              <w:t>DOCUMENTATION in Annual SWIP Report:</w:t>
            </w:r>
            <w:r w:rsidRPr="00213323">
              <w:rPr>
                <w:rFonts w:ascii="Arial" w:hAnsi="Arial" w:cs="Arial"/>
                <w:sz w:val="24"/>
                <w:szCs w:val="24"/>
              </w:rPr>
              <w:t xml:space="preserve"> </w:t>
            </w:r>
          </w:p>
          <w:p w14:paraId="43A82C06" w14:textId="26BA9145" w:rsidR="001061CB" w:rsidRPr="00213323" w:rsidDel="00EA5C14" w:rsidRDefault="001061CB" w:rsidP="001061CB">
            <w:pPr>
              <w:ind w:firstLine="372"/>
              <w:rPr>
                <w:rFonts w:ascii="Arial" w:eastAsia="Times New Roman" w:hAnsi="Arial" w:cs="Arial"/>
                <w:color w:val="000000"/>
                <w:sz w:val="28"/>
                <w:szCs w:val="28"/>
                <w:lang w:eastAsia="ja-JP"/>
              </w:rPr>
            </w:pPr>
            <w:r w:rsidRPr="00213323">
              <w:rPr>
                <w:rFonts w:ascii="Arial" w:hAnsi="Arial" w:cs="Arial"/>
                <w:sz w:val="24"/>
                <w:szCs w:val="24"/>
              </w:rPr>
              <w:t>1. Provide a list of solid waste facilities, town offices, and libraries contacted.</w:t>
            </w:r>
          </w:p>
          <w:p w14:paraId="16829EC8" w14:textId="4BFC412D" w:rsidR="00783C52" w:rsidRPr="00213323" w:rsidDel="00EA5C14" w:rsidRDefault="00783C52" w:rsidP="001061CB">
            <w:pPr>
              <w:spacing w:before="120"/>
              <w:contextualSpacing/>
              <w:rPr>
                <w:rFonts w:ascii="Arial" w:eastAsia="Times New Roman" w:hAnsi="Arial" w:cs="Arial"/>
                <w:color w:val="000000"/>
                <w:lang w:eastAsia="ja-JP"/>
              </w:rPr>
            </w:pPr>
          </w:p>
        </w:tc>
      </w:tr>
      <w:tr w:rsidR="007D3D23" w:rsidRPr="00213323" w14:paraId="4C5D9B7B" w14:textId="77777777" w:rsidTr="06E41321">
        <w:trPr>
          <w:trHeight w:val="602"/>
        </w:trPr>
        <w:tc>
          <w:tcPr>
            <w:tcW w:w="1683" w:type="dxa"/>
          </w:tcPr>
          <w:p w14:paraId="79EEE637" w14:textId="5D59272C" w:rsidR="007D3D23" w:rsidRPr="00213323" w:rsidRDefault="7DEA4D10" w:rsidP="007D3D23">
            <w:pPr>
              <w:rPr>
                <w:rFonts w:ascii="Arial" w:hAnsi="Arial" w:cs="Arial"/>
                <w:b/>
                <w:sz w:val="24"/>
                <w:szCs w:val="24"/>
              </w:rPr>
            </w:pPr>
            <w:r w:rsidRPr="06E41321">
              <w:rPr>
                <w:rFonts w:ascii="Arial" w:hAnsi="Arial" w:cs="Arial"/>
                <w:b/>
                <w:bCs/>
                <w:sz w:val="24"/>
                <w:szCs w:val="24"/>
              </w:rPr>
              <w:t xml:space="preserve">Sign and date to commit to requirement. </w:t>
            </w:r>
          </w:p>
        </w:tc>
        <w:sdt>
          <w:sdtPr>
            <w:rPr>
              <w:rFonts w:ascii="Arial" w:hAnsi="Arial" w:cs="Arial"/>
              <w:sz w:val="24"/>
              <w:szCs w:val="24"/>
            </w:rPr>
            <w:id w:val="-1913542288"/>
            <w:text/>
          </w:sdtPr>
          <w:sdtContent>
            <w:tc>
              <w:tcPr>
                <w:tcW w:w="9112" w:type="dxa"/>
              </w:tcPr>
              <w:p w14:paraId="5D02B81A" w14:textId="4369D0C1" w:rsidR="007D3D23" w:rsidRPr="00213323" w:rsidRDefault="00AF7A30" w:rsidP="007D3D23">
                <w:pPr>
                  <w:rPr>
                    <w:rFonts w:ascii="Arial" w:hAnsi="Arial" w:cs="Arial"/>
                  </w:rPr>
                </w:pPr>
                <w:r w:rsidRPr="00CC5B6B">
                  <w:rPr>
                    <w:rFonts w:ascii="Arial" w:hAnsi="Arial" w:cs="Arial"/>
                    <w:sz w:val="24"/>
                    <w:szCs w:val="24"/>
                  </w:rPr>
                  <w:t xml:space="preserve">John </w:t>
                </w:r>
                <w:proofErr w:type="gramStart"/>
                <w:r w:rsidRPr="00CC5B6B">
                  <w:rPr>
                    <w:rFonts w:ascii="Arial" w:hAnsi="Arial" w:cs="Arial"/>
                    <w:sz w:val="24"/>
                    <w:szCs w:val="24"/>
                  </w:rPr>
                  <w:t>Leddy</w:t>
                </w:r>
                <w:r>
                  <w:rPr>
                    <w:rFonts w:ascii="Arial" w:hAnsi="Arial" w:cs="Arial"/>
                    <w:sz w:val="24"/>
                    <w:szCs w:val="24"/>
                  </w:rPr>
                  <w:t xml:space="preserve">  </w:t>
                </w:r>
                <w:r w:rsidRPr="00CE4CC5">
                  <w:rPr>
                    <w:rFonts w:ascii="Arial" w:hAnsi="Arial" w:cs="Arial"/>
                    <w:sz w:val="24"/>
                    <w:szCs w:val="24"/>
                  </w:rPr>
                  <w:t>06</w:t>
                </w:r>
                <w:proofErr w:type="gramEnd"/>
                <w:r w:rsidRPr="00CE4CC5">
                  <w:rPr>
                    <w:rFonts w:ascii="Arial" w:hAnsi="Arial" w:cs="Arial"/>
                    <w:sz w:val="24"/>
                    <w:szCs w:val="24"/>
                  </w:rPr>
                  <w:t>/30/2025</w:t>
                </w:r>
              </w:p>
            </w:tc>
          </w:sdtContent>
        </w:sdt>
      </w:tr>
      <w:tr w:rsidR="007D3D23" w:rsidRPr="00213323" w14:paraId="129E410D" w14:textId="77777777" w:rsidTr="00C1117A">
        <w:trPr>
          <w:trHeight w:val="1907"/>
        </w:trPr>
        <w:tc>
          <w:tcPr>
            <w:tcW w:w="1683" w:type="dxa"/>
          </w:tcPr>
          <w:p w14:paraId="4EACF8BC" w14:textId="7ECC6B1D" w:rsidR="007D3D23" w:rsidRPr="00213323" w:rsidRDefault="7DEA4D10" w:rsidP="06E41321">
            <w:pPr>
              <w:rPr>
                <w:rFonts w:ascii="Arial" w:hAnsi="Arial" w:cs="Arial"/>
                <w:b/>
                <w:bCs/>
              </w:rPr>
            </w:pPr>
            <w:r w:rsidRPr="06E41321">
              <w:rPr>
                <w:rFonts w:ascii="Arial" w:hAnsi="Arial" w:cs="Arial"/>
                <w:b/>
                <w:bCs/>
                <w:sz w:val="24"/>
                <w:szCs w:val="24"/>
              </w:rPr>
              <w:lastRenderedPageBreak/>
              <w:t xml:space="preserve">List the town offices, libraries, and solid waste facilities in </w:t>
            </w:r>
            <w:r w:rsidR="12A2E413" w:rsidRPr="006D7D5D">
              <w:rPr>
                <w:rFonts w:ascii="Arial" w:eastAsia="SimSun" w:hAnsi="Arial" w:cs="Arial"/>
                <w:color w:val="000000" w:themeColor="text1"/>
                <w:sz w:val="24"/>
                <w:szCs w:val="24"/>
                <w:lang w:eastAsia="ja-JP"/>
              </w:rPr>
              <w:t>NWSWD</w:t>
            </w:r>
            <w:r w:rsidR="7C4C307D" w:rsidRPr="06E41321">
              <w:rPr>
                <w:rFonts w:ascii="Arial" w:eastAsia="SimSun" w:hAnsi="Arial" w:cs="Arial"/>
                <w:color w:val="000000" w:themeColor="text1"/>
                <w:sz w:val="24"/>
                <w:szCs w:val="24"/>
                <w:lang w:eastAsia="ja-JP"/>
              </w:rPr>
              <w:t xml:space="preserve"> </w:t>
            </w:r>
            <w:r w:rsidRPr="06E41321">
              <w:rPr>
                <w:rFonts w:ascii="Arial" w:hAnsi="Arial" w:cs="Arial"/>
                <w:b/>
                <w:bCs/>
                <w:sz w:val="24"/>
                <w:szCs w:val="24"/>
              </w:rPr>
              <w:t xml:space="preserve">region. </w:t>
            </w:r>
          </w:p>
        </w:tc>
        <w:tc>
          <w:tcPr>
            <w:tcW w:w="9112" w:type="dxa"/>
          </w:tcPr>
          <w:p w14:paraId="168D4BA4" w14:textId="2E4D6635" w:rsidR="00323C13" w:rsidRPr="003474F9" w:rsidRDefault="00FF44BB" w:rsidP="007D3D23">
            <w:pPr>
              <w:rPr>
                <w:rFonts w:ascii="Arial" w:hAnsi="Arial" w:cs="Arial"/>
                <w:sz w:val="24"/>
                <w:szCs w:val="24"/>
                <w:shd w:val="clear" w:color="auto" w:fill="FFFFFF"/>
              </w:rPr>
            </w:pPr>
            <w:r w:rsidRPr="003474F9">
              <w:rPr>
                <w:rFonts w:ascii="Arial" w:hAnsi="Arial" w:cs="Arial"/>
                <w:sz w:val="24"/>
                <w:szCs w:val="24"/>
                <w:shd w:val="clear" w:color="auto" w:fill="FFFFFF"/>
              </w:rPr>
              <w:t>Alburgh town office, Bakersfield town office, Berkshire town office, Enosburg town office, </w:t>
            </w:r>
            <w:r w:rsidR="00210F5D" w:rsidRPr="003474F9">
              <w:rPr>
                <w:rFonts w:ascii="Arial" w:hAnsi="Arial" w:cs="Arial"/>
                <w:sz w:val="24"/>
                <w:szCs w:val="24"/>
                <w:shd w:val="clear" w:color="auto" w:fill="FFFFFF"/>
              </w:rPr>
              <w:t>Enosburgh</w:t>
            </w:r>
            <w:r w:rsidR="00E312DA" w:rsidRPr="003474F9">
              <w:rPr>
                <w:rFonts w:ascii="Arial" w:hAnsi="Arial" w:cs="Arial"/>
                <w:sz w:val="24"/>
                <w:szCs w:val="24"/>
                <w:shd w:val="clear" w:color="auto" w:fill="FFFFFF"/>
              </w:rPr>
              <w:t xml:space="preserve"> village office, </w:t>
            </w:r>
            <w:r w:rsidRPr="003474F9">
              <w:rPr>
                <w:rFonts w:ascii="Arial" w:hAnsi="Arial" w:cs="Arial"/>
                <w:sz w:val="24"/>
                <w:szCs w:val="24"/>
                <w:shd w:val="clear" w:color="auto" w:fill="FFFFFF"/>
              </w:rPr>
              <w:t>Fairfield town office, Fletcher town office, Franklin town office, Georgia town office, Grand Isle town office, Highgate town office, Isle La Motte town office, Montgomery town office, North Hero town office, Richford town office, Sheldon town office, South Hero town office, St. Albans City office, St. Albans Town</w:t>
            </w:r>
            <w:r w:rsidR="00C1117A" w:rsidRPr="003474F9">
              <w:rPr>
                <w:rFonts w:ascii="Arial" w:hAnsi="Arial" w:cs="Arial"/>
                <w:sz w:val="24"/>
                <w:szCs w:val="24"/>
                <w:shd w:val="clear" w:color="auto" w:fill="FFFFFF"/>
              </w:rPr>
              <w:t xml:space="preserve"> office,</w:t>
            </w:r>
            <w:r w:rsidRPr="003474F9">
              <w:rPr>
                <w:rFonts w:ascii="Arial" w:hAnsi="Arial" w:cs="Arial"/>
                <w:sz w:val="24"/>
                <w:szCs w:val="24"/>
                <w:shd w:val="clear" w:color="auto" w:fill="FFFFFF"/>
              </w:rPr>
              <w:t> Swanton</w:t>
            </w:r>
            <w:r w:rsidR="00C1117A" w:rsidRPr="003474F9">
              <w:rPr>
                <w:rFonts w:ascii="Arial" w:hAnsi="Arial" w:cs="Arial"/>
                <w:sz w:val="24"/>
                <w:szCs w:val="24"/>
                <w:shd w:val="clear" w:color="auto" w:fill="FFFFFF"/>
              </w:rPr>
              <w:t xml:space="preserve"> town office</w:t>
            </w:r>
            <w:r w:rsidR="00210F5D" w:rsidRPr="003474F9">
              <w:rPr>
                <w:rFonts w:ascii="Arial" w:hAnsi="Arial" w:cs="Arial"/>
                <w:sz w:val="24"/>
                <w:szCs w:val="24"/>
                <w:shd w:val="clear" w:color="auto" w:fill="FFFFFF"/>
              </w:rPr>
              <w:t>, Swanton village office</w:t>
            </w:r>
            <w:r w:rsidR="008E6502" w:rsidRPr="003474F9">
              <w:rPr>
                <w:rFonts w:ascii="Arial" w:hAnsi="Arial" w:cs="Arial"/>
                <w:sz w:val="24"/>
                <w:szCs w:val="24"/>
                <w:shd w:val="clear" w:color="auto" w:fill="FFFFFF"/>
              </w:rPr>
              <w:t xml:space="preserve">         </w:t>
            </w:r>
          </w:p>
          <w:p w14:paraId="4E2D7CC2" w14:textId="77777777" w:rsidR="00323C13" w:rsidRPr="003474F9" w:rsidRDefault="00323C13" w:rsidP="007D3D23">
            <w:pPr>
              <w:rPr>
                <w:rFonts w:ascii="Arial" w:hAnsi="Arial" w:cs="Arial"/>
                <w:sz w:val="24"/>
                <w:szCs w:val="24"/>
                <w:shd w:val="clear" w:color="auto" w:fill="FFFFFF"/>
              </w:rPr>
            </w:pPr>
          </w:p>
          <w:p w14:paraId="211E9B22" w14:textId="169CBAC2" w:rsidR="007D3D23" w:rsidRPr="003474F9" w:rsidRDefault="00323C13" w:rsidP="007D3D23">
            <w:pPr>
              <w:rPr>
                <w:rFonts w:ascii="Arial" w:hAnsi="Arial" w:cs="Arial"/>
                <w:sz w:val="24"/>
                <w:szCs w:val="24"/>
                <w:shd w:val="clear" w:color="auto" w:fill="FFFFFF"/>
              </w:rPr>
            </w:pPr>
            <w:r w:rsidRPr="003474F9">
              <w:rPr>
                <w:rFonts w:ascii="Arial" w:hAnsi="Arial" w:cs="Arial"/>
                <w:sz w:val="24"/>
                <w:szCs w:val="24"/>
                <w:shd w:val="clear" w:color="auto" w:fill="FFFFFF"/>
              </w:rPr>
              <w:t xml:space="preserve">Alburgh Public Library, Enosburg Public Library, </w:t>
            </w:r>
            <w:r w:rsidR="00734F76" w:rsidRPr="003474F9">
              <w:rPr>
                <w:rFonts w:ascii="Arial" w:hAnsi="Arial" w:cs="Arial"/>
                <w:sz w:val="24"/>
                <w:szCs w:val="24"/>
                <w:shd w:val="clear" w:color="auto" w:fill="FFFFFF"/>
              </w:rPr>
              <w:t>Ben</w:t>
            </w:r>
            <w:r w:rsidR="00DF0295" w:rsidRPr="003474F9">
              <w:rPr>
                <w:rFonts w:ascii="Arial" w:hAnsi="Arial" w:cs="Arial"/>
                <w:sz w:val="24"/>
                <w:szCs w:val="24"/>
                <w:shd w:val="clear" w:color="auto" w:fill="FFFFFF"/>
              </w:rPr>
              <w:t>t</w:t>
            </w:r>
            <w:r w:rsidR="00734F76" w:rsidRPr="003474F9">
              <w:rPr>
                <w:rFonts w:ascii="Arial" w:hAnsi="Arial" w:cs="Arial"/>
                <w:sz w:val="24"/>
                <w:szCs w:val="24"/>
                <w:shd w:val="clear" w:color="auto" w:fill="FFFFFF"/>
              </w:rPr>
              <w:t xml:space="preserve"> Northrup </w:t>
            </w:r>
            <w:r w:rsidR="00DF0295" w:rsidRPr="003474F9">
              <w:rPr>
                <w:rFonts w:ascii="Arial" w:hAnsi="Arial" w:cs="Arial"/>
                <w:sz w:val="24"/>
                <w:szCs w:val="24"/>
                <w:shd w:val="clear" w:color="auto" w:fill="FFFFFF"/>
              </w:rPr>
              <w:t>Memorial Library</w:t>
            </w:r>
            <w:r w:rsidR="0020723F" w:rsidRPr="003474F9">
              <w:rPr>
                <w:rFonts w:ascii="Arial" w:hAnsi="Arial" w:cs="Arial"/>
                <w:sz w:val="24"/>
                <w:szCs w:val="24"/>
                <w:shd w:val="clear" w:color="auto" w:fill="FFFFFF"/>
              </w:rPr>
              <w:t xml:space="preserve"> (Fairfield)</w:t>
            </w:r>
            <w:r w:rsidR="00DF0295" w:rsidRPr="003474F9">
              <w:rPr>
                <w:rFonts w:ascii="Arial" w:hAnsi="Arial" w:cs="Arial"/>
                <w:sz w:val="24"/>
                <w:szCs w:val="24"/>
                <w:shd w:val="clear" w:color="auto" w:fill="FFFFFF"/>
              </w:rPr>
              <w:t xml:space="preserve">, </w:t>
            </w:r>
            <w:r w:rsidR="003668A9" w:rsidRPr="003474F9">
              <w:rPr>
                <w:rFonts w:ascii="Arial" w:hAnsi="Arial" w:cs="Arial"/>
                <w:sz w:val="24"/>
                <w:szCs w:val="24"/>
                <w:shd w:val="clear" w:color="auto" w:fill="FFFFFF"/>
              </w:rPr>
              <w:t xml:space="preserve">Georgia Public Library, </w:t>
            </w:r>
            <w:r w:rsidR="00734F76" w:rsidRPr="003474F9">
              <w:rPr>
                <w:rFonts w:ascii="Arial" w:hAnsi="Arial" w:cs="Arial"/>
                <w:sz w:val="24"/>
                <w:szCs w:val="24"/>
                <w:shd w:val="clear" w:color="auto" w:fill="FFFFFF"/>
              </w:rPr>
              <w:t xml:space="preserve">Montgomery Town Library, </w:t>
            </w:r>
            <w:r w:rsidR="003668A9" w:rsidRPr="003474F9">
              <w:rPr>
                <w:rFonts w:ascii="Arial" w:hAnsi="Arial" w:cs="Arial"/>
                <w:sz w:val="24"/>
                <w:szCs w:val="24"/>
                <w:shd w:val="clear" w:color="auto" w:fill="FFFFFF"/>
              </w:rPr>
              <w:t xml:space="preserve">St. Albans Free Library, </w:t>
            </w:r>
            <w:r w:rsidR="00734F76" w:rsidRPr="003474F9">
              <w:rPr>
                <w:rFonts w:ascii="Arial" w:hAnsi="Arial" w:cs="Arial"/>
                <w:sz w:val="24"/>
                <w:szCs w:val="24"/>
                <w:shd w:val="clear" w:color="auto" w:fill="FFFFFF"/>
              </w:rPr>
              <w:t xml:space="preserve">Swanton Public Library, </w:t>
            </w:r>
            <w:r w:rsidR="00DF0295" w:rsidRPr="003474F9">
              <w:rPr>
                <w:rFonts w:ascii="Arial" w:hAnsi="Arial" w:cs="Arial"/>
                <w:sz w:val="24"/>
                <w:szCs w:val="24"/>
                <w:shd w:val="clear" w:color="auto" w:fill="FFFFFF"/>
              </w:rPr>
              <w:t>Worthen Library (</w:t>
            </w:r>
            <w:r w:rsidR="0020723F" w:rsidRPr="003474F9">
              <w:rPr>
                <w:rFonts w:ascii="Arial" w:hAnsi="Arial" w:cs="Arial"/>
                <w:sz w:val="24"/>
                <w:szCs w:val="24"/>
                <w:shd w:val="clear" w:color="auto" w:fill="FFFFFF"/>
              </w:rPr>
              <w:t xml:space="preserve">South Hero), </w:t>
            </w:r>
            <w:r w:rsidR="00B57BA5" w:rsidRPr="003474F9">
              <w:rPr>
                <w:rFonts w:ascii="Arial" w:hAnsi="Arial" w:cs="Arial"/>
                <w:sz w:val="24"/>
                <w:szCs w:val="24"/>
                <w:shd w:val="clear" w:color="auto" w:fill="FFFFFF"/>
              </w:rPr>
              <w:t xml:space="preserve">North Hero Public Library, </w:t>
            </w:r>
            <w:r w:rsidR="007C2532" w:rsidRPr="003474F9">
              <w:rPr>
                <w:rFonts w:ascii="Arial" w:hAnsi="Arial" w:cs="Arial"/>
                <w:sz w:val="24"/>
                <w:szCs w:val="24"/>
                <w:shd w:val="clear" w:color="auto" w:fill="FFFFFF"/>
              </w:rPr>
              <w:t xml:space="preserve">Grand Isle Free Library, Isle La Motte Public Free Library, </w:t>
            </w:r>
            <w:r w:rsidR="0020723F" w:rsidRPr="003474F9">
              <w:rPr>
                <w:rFonts w:ascii="Arial" w:hAnsi="Arial" w:cs="Arial"/>
                <w:sz w:val="24"/>
                <w:szCs w:val="24"/>
                <w:shd w:val="clear" w:color="auto" w:fill="FFFFFF"/>
              </w:rPr>
              <w:t>A</w:t>
            </w:r>
            <w:r w:rsidR="007C2532" w:rsidRPr="003474F9">
              <w:rPr>
                <w:rFonts w:ascii="Arial" w:hAnsi="Arial" w:cs="Arial"/>
                <w:sz w:val="24"/>
                <w:szCs w:val="24"/>
                <w:shd w:val="clear" w:color="auto" w:fill="FFFFFF"/>
              </w:rPr>
              <w:t>.</w:t>
            </w:r>
            <w:r w:rsidR="0020723F" w:rsidRPr="003474F9">
              <w:rPr>
                <w:rFonts w:ascii="Arial" w:hAnsi="Arial" w:cs="Arial"/>
                <w:sz w:val="24"/>
                <w:szCs w:val="24"/>
                <w:shd w:val="clear" w:color="auto" w:fill="FFFFFF"/>
              </w:rPr>
              <w:t xml:space="preserve"> A</w:t>
            </w:r>
            <w:r w:rsidR="007C2532" w:rsidRPr="003474F9">
              <w:rPr>
                <w:rFonts w:ascii="Arial" w:hAnsi="Arial" w:cs="Arial"/>
                <w:sz w:val="24"/>
                <w:szCs w:val="24"/>
                <w:shd w:val="clear" w:color="auto" w:fill="FFFFFF"/>
              </w:rPr>
              <w:t>.</w:t>
            </w:r>
            <w:r w:rsidR="0020723F" w:rsidRPr="003474F9">
              <w:rPr>
                <w:rFonts w:ascii="Arial" w:hAnsi="Arial" w:cs="Arial"/>
                <w:sz w:val="24"/>
                <w:szCs w:val="24"/>
                <w:shd w:val="clear" w:color="auto" w:fill="FFFFFF"/>
              </w:rPr>
              <w:t xml:space="preserve"> Brown Library (Richford)</w:t>
            </w:r>
            <w:r w:rsidR="00B82CC1" w:rsidRPr="003474F9">
              <w:rPr>
                <w:rFonts w:ascii="Arial" w:hAnsi="Arial" w:cs="Arial"/>
                <w:sz w:val="24"/>
                <w:szCs w:val="24"/>
                <w:shd w:val="clear" w:color="auto" w:fill="FFFFFF"/>
              </w:rPr>
              <w:t>, H</w:t>
            </w:r>
            <w:r w:rsidR="007C2532" w:rsidRPr="003474F9">
              <w:rPr>
                <w:rFonts w:ascii="Arial" w:hAnsi="Arial" w:cs="Arial"/>
                <w:sz w:val="24"/>
                <w:szCs w:val="24"/>
                <w:shd w:val="clear" w:color="auto" w:fill="FFFFFF"/>
              </w:rPr>
              <w:t>.</w:t>
            </w:r>
            <w:r w:rsidR="00B82CC1" w:rsidRPr="003474F9">
              <w:rPr>
                <w:rFonts w:ascii="Arial" w:hAnsi="Arial" w:cs="Arial"/>
                <w:sz w:val="24"/>
                <w:szCs w:val="24"/>
                <w:shd w:val="clear" w:color="auto" w:fill="FFFFFF"/>
              </w:rPr>
              <w:t xml:space="preserve"> F</w:t>
            </w:r>
            <w:r w:rsidR="007C2532" w:rsidRPr="003474F9">
              <w:rPr>
                <w:rFonts w:ascii="Arial" w:hAnsi="Arial" w:cs="Arial"/>
                <w:sz w:val="24"/>
                <w:szCs w:val="24"/>
                <w:shd w:val="clear" w:color="auto" w:fill="FFFFFF"/>
              </w:rPr>
              <w:t>.</w:t>
            </w:r>
            <w:r w:rsidR="00B82CC1" w:rsidRPr="003474F9">
              <w:rPr>
                <w:rFonts w:ascii="Arial" w:hAnsi="Arial" w:cs="Arial"/>
                <w:sz w:val="24"/>
                <w:szCs w:val="24"/>
                <w:shd w:val="clear" w:color="auto" w:fill="FFFFFF"/>
              </w:rPr>
              <w:t xml:space="preserve"> Brigham (</w:t>
            </w:r>
            <w:r w:rsidR="00FC5D5F" w:rsidRPr="003474F9">
              <w:rPr>
                <w:rFonts w:ascii="Arial" w:hAnsi="Arial" w:cs="Arial"/>
                <w:sz w:val="24"/>
                <w:szCs w:val="24"/>
                <w:shd w:val="clear" w:color="auto" w:fill="FFFFFF"/>
              </w:rPr>
              <w:t>Bakersfield), Haston Library (Franklin), Sheldon Municipal Library</w:t>
            </w:r>
            <w:r w:rsidR="001E1BBB" w:rsidRPr="003474F9">
              <w:rPr>
                <w:rFonts w:ascii="Arial" w:hAnsi="Arial" w:cs="Arial"/>
                <w:sz w:val="24"/>
                <w:szCs w:val="24"/>
                <w:shd w:val="clear" w:color="auto" w:fill="FFFFFF"/>
              </w:rPr>
              <w:t>, Highgate Library &amp; Community Center</w:t>
            </w:r>
          </w:p>
          <w:p w14:paraId="53E880ED" w14:textId="77777777" w:rsidR="00E44C48" w:rsidRPr="003474F9" w:rsidRDefault="00E44C48" w:rsidP="007D3D23">
            <w:pPr>
              <w:rPr>
                <w:rFonts w:ascii="Arial" w:hAnsi="Arial" w:cs="Arial"/>
                <w:sz w:val="24"/>
                <w:szCs w:val="24"/>
              </w:rPr>
            </w:pPr>
          </w:p>
          <w:p w14:paraId="712686B8" w14:textId="77777777" w:rsidR="00E44C48" w:rsidRPr="003474F9" w:rsidRDefault="00E44C48" w:rsidP="007D3D23">
            <w:pPr>
              <w:rPr>
                <w:rFonts w:ascii="Arial" w:hAnsi="Arial" w:cs="Arial"/>
                <w:sz w:val="24"/>
                <w:szCs w:val="24"/>
              </w:rPr>
            </w:pPr>
            <w:r w:rsidRPr="003474F9">
              <w:rPr>
                <w:rFonts w:ascii="Arial" w:hAnsi="Arial" w:cs="Arial"/>
                <w:sz w:val="24"/>
                <w:szCs w:val="24"/>
              </w:rPr>
              <w:t xml:space="preserve">St. Albans drop-off site, Bakersfield drop-off site, Montgomery drop-off site, North Hero drop-off site, Alburgh Transfer Station, </w:t>
            </w:r>
            <w:r w:rsidR="00FA1F46" w:rsidRPr="003474F9">
              <w:rPr>
                <w:rFonts w:ascii="Arial" w:hAnsi="Arial" w:cs="Arial"/>
                <w:sz w:val="24"/>
                <w:szCs w:val="24"/>
              </w:rPr>
              <w:t>Georgia Recycling Center</w:t>
            </w:r>
          </w:p>
          <w:p w14:paraId="3E1F19E3" w14:textId="77777777" w:rsidR="008122D6" w:rsidRPr="003474F9" w:rsidRDefault="008122D6" w:rsidP="007D3D23">
            <w:pPr>
              <w:rPr>
                <w:rFonts w:ascii="Arial" w:hAnsi="Arial" w:cs="Arial"/>
                <w:sz w:val="24"/>
                <w:szCs w:val="24"/>
              </w:rPr>
            </w:pPr>
          </w:p>
          <w:p w14:paraId="5CCF2A7F" w14:textId="7F302BE2" w:rsidR="008122D6" w:rsidRPr="00FA1F46" w:rsidRDefault="008122D6" w:rsidP="007D3D23">
            <w:pPr>
              <w:rPr>
                <w:rFonts w:ascii="Montserrat" w:hAnsi="Montserrat" w:cs="Arial"/>
              </w:rPr>
            </w:pPr>
            <w:r w:rsidRPr="003474F9">
              <w:rPr>
                <w:rFonts w:ascii="Arial" w:hAnsi="Arial" w:cs="Arial"/>
                <w:sz w:val="24"/>
                <w:szCs w:val="24"/>
              </w:rPr>
              <w:t>Grand Isle Transfer Station (unaffiliated)</w:t>
            </w:r>
            <w:r w:rsidR="001A0908" w:rsidRPr="003474F9">
              <w:rPr>
                <w:rFonts w:ascii="Arial" w:hAnsi="Arial" w:cs="Arial"/>
                <w:sz w:val="24"/>
                <w:szCs w:val="24"/>
              </w:rPr>
              <w:t xml:space="preserve"> &amp; </w:t>
            </w:r>
            <w:r w:rsidRPr="003474F9">
              <w:rPr>
                <w:rFonts w:ascii="Arial" w:hAnsi="Arial" w:cs="Arial"/>
                <w:sz w:val="24"/>
                <w:szCs w:val="24"/>
              </w:rPr>
              <w:t>Highgate Transfer Station (unaffiliated)</w:t>
            </w:r>
          </w:p>
        </w:tc>
      </w:tr>
    </w:tbl>
    <w:p w14:paraId="264F8815" w14:textId="77777777" w:rsidR="00783C52" w:rsidRPr="00213323" w:rsidRDefault="00783C52" w:rsidP="00F207F7">
      <w:pPr>
        <w:spacing w:after="0" w:line="240" w:lineRule="auto"/>
        <w:rPr>
          <w:rFonts w:ascii="Arial" w:hAnsi="Arial" w:cs="Arial"/>
        </w:rPr>
      </w:pPr>
    </w:p>
    <w:tbl>
      <w:tblPr>
        <w:tblStyle w:val="TableGrid"/>
        <w:tblpPr w:leftFromText="180" w:rightFromText="180" w:vertAnchor="text" w:tblpY="1"/>
        <w:tblOverlap w:val="never"/>
        <w:tblW w:w="0" w:type="auto"/>
        <w:tblLook w:val="04A0" w:firstRow="1" w:lastRow="0" w:firstColumn="1" w:lastColumn="0" w:noHBand="0" w:noVBand="1"/>
      </w:tblPr>
      <w:tblGrid>
        <w:gridCol w:w="1670"/>
        <w:gridCol w:w="9120"/>
      </w:tblGrid>
      <w:tr w:rsidR="002F6DA8" w:rsidRPr="00213323" w14:paraId="37F3D4FD" w14:textId="77777777" w:rsidTr="06E41321">
        <w:trPr>
          <w:cantSplit/>
          <w:trHeight w:val="1115"/>
        </w:trPr>
        <w:tc>
          <w:tcPr>
            <w:tcW w:w="1636" w:type="dxa"/>
            <w:shd w:val="clear" w:color="auto" w:fill="365F91" w:themeFill="accent1" w:themeFillShade="BF"/>
          </w:tcPr>
          <w:p w14:paraId="78A5F4BB" w14:textId="4F7AFDA7" w:rsidR="002F6DA8" w:rsidRPr="00213323" w:rsidRDefault="0064268C" w:rsidP="004C7991">
            <w:pPr>
              <w:jc w:val="center"/>
              <w:rPr>
                <w:rFonts w:ascii="Arial" w:hAnsi="Arial" w:cs="Arial"/>
                <w:b/>
              </w:rPr>
            </w:pPr>
            <w:r w:rsidRPr="00213323">
              <w:rPr>
                <w:rFonts w:ascii="Arial" w:hAnsi="Arial" w:cs="Arial"/>
                <w:b/>
                <w:color w:val="FFFFFF" w:themeColor="background1"/>
                <w:sz w:val="28"/>
                <w:szCs w:val="28"/>
              </w:rPr>
              <w:t>S2.6</w:t>
            </w:r>
          </w:p>
        </w:tc>
        <w:tc>
          <w:tcPr>
            <w:tcW w:w="9154" w:type="dxa"/>
            <w:shd w:val="clear" w:color="auto" w:fill="DBE5F1" w:themeFill="accent1" w:themeFillTint="33"/>
          </w:tcPr>
          <w:p w14:paraId="21812B01" w14:textId="06A2A57F" w:rsidR="0064268C" w:rsidRPr="00213323" w:rsidRDefault="002F6DA8" w:rsidP="004C7991">
            <w:pPr>
              <w:rPr>
                <w:rFonts w:ascii="Arial" w:eastAsia="Times New Roman" w:hAnsi="Arial" w:cs="Arial"/>
                <w:color w:val="000000"/>
                <w:sz w:val="24"/>
                <w:szCs w:val="24"/>
                <w:lang w:eastAsia="ja-JP"/>
              </w:rPr>
            </w:pPr>
            <w:r w:rsidRPr="06E41321">
              <w:rPr>
                <w:rFonts w:ascii="Arial" w:hAnsi="Arial" w:cs="Arial"/>
                <w:b/>
                <w:bCs/>
                <w:sz w:val="28"/>
                <w:szCs w:val="28"/>
              </w:rPr>
              <w:t>School Outreach.</w:t>
            </w:r>
            <w:r w:rsidRPr="06E41321">
              <w:rPr>
                <w:rFonts w:ascii="Arial" w:hAnsi="Arial" w:cs="Arial"/>
              </w:rPr>
              <w:t xml:space="preserve"> </w:t>
            </w:r>
            <w:r w:rsidR="27ED1923" w:rsidRPr="06E41321">
              <w:rPr>
                <w:rFonts w:ascii="Arial" w:eastAsia="Times New Roman" w:hAnsi="Arial" w:cs="Arial"/>
                <w:color w:val="000000" w:themeColor="text1"/>
                <w:sz w:val="24"/>
                <w:szCs w:val="24"/>
                <w:lang w:eastAsia="ja-JP"/>
              </w:rPr>
              <w:t xml:space="preserve">To ensure all K-12 public and private schools are aware of the Universal Recycling law, state disposal bans; and how to reduce waste, reuse, repurpose, recycle, compost, donate, and safely manage materials responsibly; and that waste reduction and diversion programs are being implemented </w:t>
            </w:r>
            <w:r w:rsidR="08F76BF3" w:rsidRPr="06E41321">
              <w:rPr>
                <w:rFonts w:ascii="Arial" w:eastAsia="Times New Roman" w:hAnsi="Arial" w:cs="Arial"/>
                <w:color w:val="000000" w:themeColor="text1"/>
                <w:sz w:val="24"/>
                <w:szCs w:val="24"/>
                <w:lang w:eastAsia="ja-JP"/>
              </w:rPr>
              <w:t xml:space="preserve">effectively, </w:t>
            </w:r>
            <w:r w:rsidR="12A2E413" w:rsidRPr="006D7D5D">
              <w:rPr>
                <w:rFonts w:ascii="Arial" w:eastAsia="SimSun" w:hAnsi="Arial" w:cs="Arial"/>
                <w:color w:val="000000" w:themeColor="text1"/>
                <w:sz w:val="24"/>
                <w:szCs w:val="24"/>
                <w:lang w:eastAsia="ja-JP"/>
              </w:rPr>
              <w:t>NWSWD</w:t>
            </w:r>
            <w:r w:rsidR="7C4C307D" w:rsidRPr="06E41321">
              <w:rPr>
                <w:rFonts w:ascii="Arial" w:eastAsia="SimSun" w:hAnsi="Arial" w:cs="Arial"/>
                <w:color w:val="000000" w:themeColor="text1"/>
                <w:sz w:val="24"/>
                <w:szCs w:val="24"/>
                <w:lang w:eastAsia="ja-JP"/>
              </w:rPr>
              <w:t xml:space="preserve"> </w:t>
            </w:r>
            <w:r w:rsidR="27ED1923" w:rsidRPr="06E41321">
              <w:rPr>
                <w:rFonts w:ascii="Arial" w:eastAsia="Times New Roman" w:hAnsi="Arial" w:cs="Arial"/>
                <w:color w:val="000000" w:themeColor="text1"/>
                <w:sz w:val="24"/>
                <w:szCs w:val="24"/>
                <w:lang w:eastAsia="ja-JP"/>
              </w:rPr>
              <w:t xml:space="preserve">must: </w:t>
            </w:r>
          </w:p>
          <w:p w14:paraId="7EDFAA11" w14:textId="77777777" w:rsidR="0064268C" w:rsidRPr="00213323" w:rsidRDefault="0064268C" w:rsidP="004C7991">
            <w:pPr>
              <w:pStyle w:val="ListParagraph"/>
              <w:numPr>
                <w:ilvl w:val="0"/>
                <w:numId w:val="21"/>
              </w:numPr>
              <w:rPr>
                <w:rFonts w:ascii="Arial" w:eastAsia="SimSun" w:hAnsi="Arial" w:cs="Arial"/>
                <w:b/>
                <w:sz w:val="24"/>
                <w:szCs w:val="24"/>
                <w:lang w:eastAsia="ja-JP"/>
              </w:rPr>
            </w:pPr>
            <w:r w:rsidRPr="00213323">
              <w:rPr>
                <w:rFonts w:ascii="Arial" w:eastAsia="Times New Roman" w:hAnsi="Arial" w:cs="Arial"/>
                <w:color w:val="000000"/>
                <w:sz w:val="24"/>
                <w:szCs w:val="24"/>
                <w:lang w:eastAsia="ja-JP"/>
              </w:rPr>
              <w:t xml:space="preserve">Conduct in-person outreach and assistance to K-12 public and private school administrators and/or facilities and food service staff at a minimum of 10% or 2 schools (whichever is greater) within their jurisdiction each year. SWMEs should prioritize outreach to schools that have not yet been visited, but SWMEs may need to visit schools annually to meet the requirement. </w:t>
            </w:r>
          </w:p>
          <w:p w14:paraId="346D4E4B" w14:textId="77777777" w:rsidR="0064268C" w:rsidRPr="00213323" w:rsidRDefault="0064268C" w:rsidP="004C7991">
            <w:pPr>
              <w:pStyle w:val="ListParagraph"/>
              <w:numPr>
                <w:ilvl w:val="0"/>
                <w:numId w:val="21"/>
              </w:numPr>
              <w:rPr>
                <w:rFonts w:ascii="Arial" w:eastAsia="SimSun" w:hAnsi="Arial" w:cs="Arial"/>
                <w:b/>
                <w:sz w:val="24"/>
                <w:szCs w:val="24"/>
                <w:lang w:eastAsia="ja-JP"/>
              </w:rPr>
            </w:pPr>
            <w:r w:rsidRPr="00213323">
              <w:rPr>
                <w:rFonts w:ascii="Arial" w:eastAsia="Times New Roman" w:hAnsi="Arial" w:cs="Arial"/>
                <w:color w:val="000000"/>
                <w:sz w:val="24"/>
                <w:szCs w:val="24"/>
                <w:lang w:eastAsia="ja-JP"/>
              </w:rPr>
              <w:lastRenderedPageBreak/>
              <w:t xml:space="preserve">The outreach to each school must focus on school-wide waste reduction and diversion programs covering, at minimum: </w:t>
            </w:r>
          </w:p>
          <w:p w14:paraId="15920A5E" w14:textId="77777777" w:rsidR="0064268C" w:rsidRPr="00213323" w:rsidRDefault="0064268C" w:rsidP="004C7991">
            <w:pPr>
              <w:pStyle w:val="ListParagraph"/>
              <w:numPr>
                <w:ilvl w:val="1"/>
                <w:numId w:val="21"/>
              </w:numPr>
              <w:rPr>
                <w:rFonts w:ascii="Arial" w:eastAsia="SimSun" w:hAnsi="Arial" w:cs="Arial"/>
                <w:b/>
                <w:lang w:eastAsia="ja-JP"/>
              </w:rPr>
            </w:pPr>
            <w:r w:rsidRPr="00213323">
              <w:rPr>
                <w:rFonts w:ascii="Arial" w:eastAsia="Times New Roman" w:hAnsi="Arial" w:cs="Arial"/>
                <w:color w:val="000000"/>
                <w:sz w:val="24"/>
                <w:szCs w:val="24"/>
                <w:lang w:eastAsia="ja-JP"/>
              </w:rPr>
              <w:t xml:space="preserve">Disposal ban information. </w:t>
            </w:r>
          </w:p>
          <w:p w14:paraId="4534E2FF" w14:textId="77777777" w:rsidR="0064268C" w:rsidRPr="00213323" w:rsidRDefault="0064268C" w:rsidP="004C7991">
            <w:pPr>
              <w:pStyle w:val="ListParagraph"/>
              <w:numPr>
                <w:ilvl w:val="1"/>
                <w:numId w:val="21"/>
              </w:numPr>
              <w:rPr>
                <w:rFonts w:ascii="Arial" w:eastAsia="SimSun" w:hAnsi="Arial" w:cs="Arial"/>
                <w:b/>
                <w:lang w:eastAsia="ja-JP"/>
              </w:rPr>
            </w:pPr>
            <w:r w:rsidRPr="00213323">
              <w:rPr>
                <w:rFonts w:ascii="Arial" w:eastAsia="Times New Roman" w:hAnsi="Arial" w:cs="Arial"/>
                <w:color w:val="000000"/>
                <w:sz w:val="24"/>
                <w:szCs w:val="24"/>
                <w:lang w:eastAsia="ja-JP"/>
              </w:rPr>
              <w:t xml:space="preserve">How to recycle correctly. </w:t>
            </w:r>
          </w:p>
          <w:p w14:paraId="35ED6958" w14:textId="77777777" w:rsidR="0064268C" w:rsidRPr="00213323" w:rsidRDefault="0064268C" w:rsidP="004C7991">
            <w:pPr>
              <w:pStyle w:val="ListParagraph"/>
              <w:numPr>
                <w:ilvl w:val="1"/>
                <w:numId w:val="21"/>
              </w:numPr>
              <w:rPr>
                <w:rFonts w:ascii="Arial" w:eastAsia="SimSun" w:hAnsi="Arial" w:cs="Arial"/>
                <w:b/>
                <w:lang w:eastAsia="ja-JP"/>
              </w:rPr>
            </w:pPr>
            <w:r w:rsidRPr="00213323">
              <w:rPr>
                <w:rFonts w:ascii="Arial" w:eastAsia="Times New Roman" w:hAnsi="Arial" w:cs="Arial"/>
                <w:color w:val="000000"/>
                <w:sz w:val="24"/>
                <w:szCs w:val="24"/>
                <w:lang w:eastAsia="ja-JP"/>
              </w:rPr>
              <w:t xml:space="preserve">How to separate food scraps for composting or anaerobic digestion. </w:t>
            </w:r>
          </w:p>
          <w:p w14:paraId="45322F15" w14:textId="77777777" w:rsidR="00000CB4" w:rsidRPr="00213323" w:rsidRDefault="0064268C" w:rsidP="004C7991">
            <w:pPr>
              <w:pStyle w:val="ListParagraph"/>
              <w:numPr>
                <w:ilvl w:val="1"/>
                <w:numId w:val="21"/>
              </w:numPr>
              <w:rPr>
                <w:rFonts w:ascii="Arial" w:eastAsia="SimSun" w:hAnsi="Arial" w:cs="Arial"/>
                <w:b/>
                <w:lang w:eastAsia="ja-JP"/>
              </w:rPr>
            </w:pPr>
            <w:r w:rsidRPr="00213323">
              <w:rPr>
                <w:rFonts w:ascii="Arial" w:eastAsia="Times New Roman" w:hAnsi="Arial" w:cs="Arial"/>
                <w:color w:val="000000"/>
                <w:sz w:val="24"/>
                <w:szCs w:val="24"/>
                <w:lang w:eastAsia="ja-JP"/>
              </w:rPr>
              <w:t xml:space="preserve">How to reduce wasted food and donate (such as </w:t>
            </w:r>
            <w:proofErr w:type="gramStart"/>
            <w:r w:rsidRPr="00213323">
              <w:rPr>
                <w:rFonts w:ascii="Arial" w:eastAsia="Times New Roman" w:hAnsi="Arial" w:cs="Arial"/>
                <w:color w:val="000000"/>
                <w:sz w:val="24"/>
                <w:szCs w:val="24"/>
                <w:lang w:eastAsia="ja-JP"/>
              </w:rPr>
              <w:t>through the use of</w:t>
            </w:r>
            <w:proofErr w:type="gramEnd"/>
            <w:r w:rsidRPr="00213323">
              <w:rPr>
                <w:rFonts w:ascii="Arial" w:eastAsia="Times New Roman" w:hAnsi="Arial" w:cs="Arial"/>
                <w:color w:val="000000"/>
                <w:sz w:val="24"/>
                <w:szCs w:val="24"/>
                <w:lang w:eastAsia="ja-JP"/>
              </w:rPr>
              <w:t xml:space="preserve"> share table) what is appropriate. </w:t>
            </w:r>
          </w:p>
          <w:p w14:paraId="5350EB22" w14:textId="77777777" w:rsidR="00000CB4" w:rsidRPr="00213323" w:rsidRDefault="0064268C" w:rsidP="004C7991">
            <w:pPr>
              <w:pStyle w:val="ListParagraph"/>
              <w:numPr>
                <w:ilvl w:val="1"/>
                <w:numId w:val="21"/>
              </w:numPr>
              <w:rPr>
                <w:rFonts w:ascii="Arial" w:eastAsia="SimSun" w:hAnsi="Arial" w:cs="Arial"/>
                <w:b/>
                <w:lang w:eastAsia="ja-JP"/>
              </w:rPr>
            </w:pPr>
            <w:r w:rsidRPr="00213323">
              <w:rPr>
                <w:rFonts w:ascii="Arial" w:eastAsia="Times New Roman" w:hAnsi="Arial" w:cs="Arial"/>
                <w:color w:val="000000"/>
                <w:sz w:val="24"/>
                <w:szCs w:val="24"/>
                <w:lang w:eastAsia="ja-JP"/>
              </w:rPr>
              <w:t xml:space="preserve">How </w:t>
            </w:r>
            <w:proofErr w:type="gramStart"/>
            <w:r w:rsidRPr="00213323">
              <w:rPr>
                <w:rFonts w:ascii="Arial" w:eastAsia="Times New Roman" w:hAnsi="Arial" w:cs="Arial"/>
                <w:color w:val="000000"/>
                <w:sz w:val="24"/>
                <w:szCs w:val="24"/>
                <w:lang w:eastAsia="ja-JP"/>
              </w:rPr>
              <w:t>to responsibly</w:t>
            </w:r>
            <w:proofErr w:type="gramEnd"/>
            <w:r w:rsidRPr="00213323">
              <w:rPr>
                <w:rFonts w:ascii="Arial" w:eastAsia="Times New Roman" w:hAnsi="Arial" w:cs="Arial"/>
                <w:color w:val="000000"/>
                <w:sz w:val="24"/>
                <w:szCs w:val="24"/>
                <w:lang w:eastAsia="ja-JP"/>
              </w:rPr>
              <w:t xml:space="preserve"> manage hazardous waste. </w:t>
            </w:r>
          </w:p>
          <w:p w14:paraId="16384325" w14:textId="77777777" w:rsidR="00000CB4" w:rsidRPr="00213323" w:rsidRDefault="0064268C" w:rsidP="004C7991">
            <w:pPr>
              <w:pStyle w:val="ListParagraph"/>
              <w:numPr>
                <w:ilvl w:val="1"/>
                <w:numId w:val="21"/>
              </w:numPr>
              <w:rPr>
                <w:rFonts w:ascii="Arial" w:eastAsia="SimSun" w:hAnsi="Arial" w:cs="Arial"/>
                <w:b/>
                <w:lang w:eastAsia="ja-JP"/>
              </w:rPr>
            </w:pPr>
            <w:r w:rsidRPr="00213323">
              <w:rPr>
                <w:rFonts w:ascii="Arial" w:eastAsia="Times New Roman" w:hAnsi="Arial" w:cs="Arial"/>
                <w:color w:val="000000"/>
                <w:sz w:val="24"/>
                <w:szCs w:val="24"/>
                <w:lang w:eastAsia="ja-JP"/>
              </w:rPr>
              <w:t xml:space="preserve">Collection options available from Vermont’s Extended Producer Responsibility Programs for HHW, electronics, paint, batteries, mercury-containing bulbs and thermostats. </w:t>
            </w:r>
          </w:p>
          <w:p w14:paraId="7192D607" w14:textId="42994671" w:rsidR="00000CB4" w:rsidRPr="00213323" w:rsidRDefault="08F76BF3" w:rsidP="06E41321">
            <w:pPr>
              <w:pStyle w:val="ListParagraph"/>
              <w:numPr>
                <w:ilvl w:val="0"/>
                <w:numId w:val="21"/>
              </w:numPr>
              <w:rPr>
                <w:rFonts w:ascii="Arial" w:eastAsia="SimSun" w:hAnsi="Arial" w:cs="Arial"/>
                <w:b/>
                <w:bCs/>
                <w:lang w:eastAsia="ja-JP"/>
              </w:rPr>
            </w:pPr>
            <w:r w:rsidRPr="06E41321">
              <w:rPr>
                <w:rFonts w:ascii="Arial" w:eastAsia="Times New Roman" w:hAnsi="Arial" w:cs="Arial"/>
                <w:color w:val="000000" w:themeColor="text1"/>
                <w:sz w:val="24"/>
                <w:szCs w:val="24"/>
                <w:lang w:eastAsia="ja-JP"/>
              </w:rPr>
              <w:t xml:space="preserve">If </w:t>
            </w:r>
            <w:r w:rsidR="12A2E413" w:rsidRPr="006D7D5D">
              <w:rPr>
                <w:rFonts w:ascii="Arial" w:eastAsia="SimSun" w:hAnsi="Arial" w:cs="Arial"/>
                <w:color w:val="000000" w:themeColor="text1"/>
                <w:sz w:val="24"/>
                <w:szCs w:val="24"/>
                <w:lang w:eastAsia="ja-JP"/>
              </w:rPr>
              <w:t>NWSWD</w:t>
            </w:r>
            <w:r w:rsidR="27ED1923" w:rsidRPr="06E41321">
              <w:rPr>
                <w:rFonts w:ascii="Arial" w:eastAsia="Times New Roman" w:hAnsi="Arial" w:cs="Arial"/>
                <w:color w:val="000000" w:themeColor="text1"/>
                <w:sz w:val="24"/>
                <w:szCs w:val="24"/>
                <w:lang w:eastAsia="ja-JP"/>
              </w:rPr>
              <w:t xml:space="preserve"> </w:t>
            </w:r>
            <w:proofErr w:type="gramStart"/>
            <w:r w:rsidR="27ED1923" w:rsidRPr="06E41321">
              <w:rPr>
                <w:rFonts w:ascii="Arial" w:eastAsia="Times New Roman" w:hAnsi="Arial" w:cs="Arial"/>
                <w:color w:val="000000" w:themeColor="text1"/>
                <w:sz w:val="24"/>
                <w:szCs w:val="24"/>
                <w:lang w:eastAsia="ja-JP"/>
              </w:rPr>
              <w:t>is not able to</w:t>
            </w:r>
            <w:proofErr w:type="gramEnd"/>
            <w:r w:rsidR="27ED1923" w:rsidRPr="06E41321">
              <w:rPr>
                <w:rFonts w:ascii="Arial" w:eastAsia="Times New Roman" w:hAnsi="Arial" w:cs="Arial"/>
                <w:color w:val="000000" w:themeColor="text1"/>
                <w:sz w:val="24"/>
                <w:szCs w:val="24"/>
                <w:lang w:eastAsia="ja-JP"/>
              </w:rPr>
              <w:t xml:space="preserve"> reach school administrators or relevant staff in-person, phone calls, video calls, or emails may be conducted instead, with prior ANR approval. </w:t>
            </w:r>
          </w:p>
          <w:p w14:paraId="1F970B93" w14:textId="77777777" w:rsidR="002F6DA8" w:rsidRPr="00213323" w:rsidRDefault="0064268C" w:rsidP="004C7991">
            <w:pPr>
              <w:pStyle w:val="ListParagraph"/>
              <w:numPr>
                <w:ilvl w:val="0"/>
                <w:numId w:val="21"/>
              </w:numPr>
              <w:rPr>
                <w:rFonts w:ascii="Arial" w:eastAsia="SimSun" w:hAnsi="Arial" w:cs="Arial"/>
                <w:b/>
                <w:lang w:eastAsia="ja-JP"/>
              </w:rPr>
            </w:pPr>
            <w:r w:rsidRPr="00213323">
              <w:rPr>
                <w:rFonts w:ascii="Arial" w:eastAsia="Times New Roman" w:hAnsi="Arial" w:cs="Arial"/>
                <w:color w:val="000000"/>
                <w:sz w:val="24"/>
                <w:szCs w:val="24"/>
                <w:lang w:eastAsia="ja-JP"/>
              </w:rPr>
              <w:t xml:space="preserve">To keep track of their school outreach, SWMEs may use the ANR tracking spreadsheet template or another system of their own that meets ANR approval. </w:t>
            </w:r>
          </w:p>
          <w:p w14:paraId="5A69B743" w14:textId="77777777" w:rsidR="00000CB4" w:rsidRPr="00213323" w:rsidRDefault="00000CB4" w:rsidP="004C7991">
            <w:pPr>
              <w:pStyle w:val="ListParagraph"/>
              <w:numPr>
                <w:ilvl w:val="0"/>
                <w:numId w:val="21"/>
              </w:numPr>
              <w:rPr>
                <w:rFonts w:ascii="Arial" w:eastAsia="SimSun" w:hAnsi="Arial" w:cs="Arial"/>
                <w:bCs/>
                <w:lang w:eastAsia="ja-JP"/>
              </w:rPr>
            </w:pPr>
            <w:r w:rsidRPr="00213323">
              <w:rPr>
                <w:rFonts w:ascii="Arial" w:eastAsia="SimSun" w:hAnsi="Arial" w:cs="Arial"/>
                <w:bCs/>
                <w:sz w:val="24"/>
                <w:szCs w:val="24"/>
                <w:lang w:eastAsia="ja-JP"/>
              </w:rPr>
              <w:t xml:space="preserve">Outreach to teachers and students is encouraged but is not required, although SWMEs may find it useful to talk to science, art, and shop teachers about proper management and disposal of hazardous materials. </w:t>
            </w:r>
          </w:p>
          <w:p w14:paraId="6256669A" w14:textId="77777777" w:rsidR="00000CB4" w:rsidRPr="00213323" w:rsidRDefault="00000CB4" w:rsidP="004C7991">
            <w:pPr>
              <w:pStyle w:val="ListParagraph"/>
              <w:numPr>
                <w:ilvl w:val="0"/>
                <w:numId w:val="21"/>
              </w:numPr>
              <w:rPr>
                <w:rFonts w:ascii="Arial" w:eastAsia="SimSun" w:hAnsi="Arial" w:cs="Arial"/>
                <w:bCs/>
                <w:lang w:eastAsia="ja-JP"/>
              </w:rPr>
            </w:pPr>
            <w:r w:rsidRPr="00213323">
              <w:rPr>
                <w:rFonts w:ascii="Arial" w:eastAsia="SimSun" w:hAnsi="Arial" w:cs="Arial"/>
                <w:bCs/>
                <w:sz w:val="24"/>
                <w:szCs w:val="24"/>
                <w:lang w:eastAsia="ja-JP"/>
              </w:rPr>
              <w:t xml:space="preserve">One of the primary roles of </w:t>
            </w:r>
            <w:proofErr w:type="gramStart"/>
            <w:r w:rsidRPr="00213323">
              <w:rPr>
                <w:rFonts w:ascii="Arial" w:eastAsia="SimSun" w:hAnsi="Arial" w:cs="Arial"/>
                <w:bCs/>
                <w:sz w:val="24"/>
                <w:szCs w:val="24"/>
                <w:lang w:eastAsia="ja-JP"/>
              </w:rPr>
              <w:t>a SWME</w:t>
            </w:r>
            <w:proofErr w:type="gramEnd"/>
            <w:r w:rsidRPr="00213323">
              <w:rPr>
                <w:rFonts w:ascii="Arial" w:eastAsia="SimSun" w:hAnsi="Arial" w:cs="Arial"/>
                <w:bCs/>
                <w:sz w:val="24"/>
                <w:szCs w:val="24"/>
                <w:lang w:eastAsia="ja-JP"/>
              </w:rPr>
              <w:t xml:space="preserve"> is waste reduction, diversion, and hazardous waste reduction outreach and assistance. If a school is not in compliance with the Universal Recycling law or other waste-related laws, and assistance is not effective, or if a SWME is not able to obtain a response from a school at all, SWMEs are encouraged to request follow-up assistance from ANR. </w:t>
            </w:r>
          </w:p>
          <w:p w14:paraId="3B33796C" w14:textId="77777777" w:rsidR="00000CB4" w:rsidRPr="00213323" w:rsidRDefault="00000CB4" w:rsidP="004C7991">
            <w:pPr>
              <w:ind w:left="360"/>
              <w:rPr>
                <w:rFonts w:ascii="Arial" w:eastAsia="SimSun" w:hAnsi="Arial" w:cs="Arial"/>
                <w:bCs/>
                <w:sz w:val="24"/>
                <w:szCs w:val="24"/>
                <w:lang w:eastAsia="ja-JP"/>
              </w:rPr>
            </w:pPr>
            <w:r w:rsidRPr="00213323">
              <w:rPr>
                <w:rFonts w:ascii="Arial" w:eastAsia="SimSun" w:hAnsi="Arial" w:cs="Arial"/>
                <w:b/>
                <w:sz w:val="24"/>
                <w:szCs w:val="24"/>
                <w:lang w:eastAsia="ja-JP"/>
              </w:rPr>
              <w:t>DOCUMENTATION in Annual SWIP Report:</w:t>
            </w:r>
            <w:r w:rsidRPr="00213323">
              <w:rPr>
                <w:rFonts w:ascii="Arial" w:eastAsia="SimSun" w:hAnsi="Arial" w:cs="Arial"/>
                <w:bCs/>
                <w:sz w:val="24"/>
                <w:szCs w:val="24"/>
                <w:lang w:eastAsia="ja-JP"/>
              </w:rPr>
              <w:t xml:space="preserve"> </w:t>
            </w:r>
          </w:p>
          <w:p w14:paraId="17A966B2" w14:textId="77777777" w:rsidR="00D15916" w:rsidRPr="00213323" w:rsidRDefault="00000CB4" w:rsidP="004C7991">
            <w:pPr>
              <w:pStyle w:val="ListParagraph"/>
              <w:numPr>
                <w:ilvl w:val="0"/>
                <w:numId w:val="22"/>
              </w:numPr>
              <w:rPr>
                <w:rFonts w:ascii="Arial" w:eastAsia="SimSun" w:hAnsi="Arial" w:cs="Arial"/>
                <w:bCs/>
                <w:sz w:val="24"/>
                <w:szCs w:val="24"/>
                <w:lang w:eastAsia="ja-JP"/>
              </w:rPr>
            </w:pPr>
            <w:r w:rsidRPr="00213323">
              <w:rPr>
                <w:rFonts w:ascii="Arial" w:eastAsia="SimSun" w:hAnsi="Arial" w:cs="Arial"/>
                <w:bCs/>
                <w:sz w:val="24"/>
                <w:szCs w:val="24"/>
                <w:lang w:eastAsia="ja-JP"/>
              </w:rPr>
              <w:t xml:space="preserve">Provide a spreadsheet or other document including: </w:t>
            </w:r>
          </w:p>
          <w:p w14:paraId="4248E986" w14:textId="77777777" w:rsidR="00D15916" w:rsidRPr="00213323" w:rsidRDefault="00000CB4" w:rsidP="004C7991">
            <w:pPr>
              <w:pStyle w:val="ListParagraph"/>
              <w:numPr>
                <w:ilvl w:val="1"/>
                <w:numId w:val="22"/>
              </w:numPr>
              <w:rPr>
                <w:rFonts w:ascii="Arial" w:eastAsia="SimSun" w:hAnsi="Arial" w:cs="Arial"/>
                <w:bCs/>
                <w:sz w:val="24"/>
                <w:szCs w:val="24"/>
                <w:lang w:eastAsia="ja-JP"/>
              </w:rPr>
            </w:pPr>
            <w:r w:rsidRPr="00213323">
              <w:rPr>
                <w:rFonts w:ascii="Arial" w:eastAsia="SimSun" w:hAnsi="Arial" w:cs="Arial"/>
                <w:bCs/>
                <w:sz w:val="24"/>
                <w:szCs w:val="24"/>
                <w:lang w:eastAsia="ja-JP"/>
              </w:rPr>
              <w:t xml:space="preserve">List of schools and </w:t>
            </w:r>
            <w:proofErr w:type="gramStart"/>
            <w:r w:rsidRPr="00213323">
              <w:rPr>
                <w:rFonts w:ascii="Arial" w:eastAsia="SimSun" w:hAnsi="Arial" w:cs="Arial"/>
                <w:bCs/>
                <w:sz w:val="24"/>
                <w:szCs w:val="24"/>
                <w:lang w:eastAsia="ja-JP"/>
              </w:rPr>
              <w:t>person</w:t>
            </w:r>
            <w:proofErr w:type="gramEnd"/>
            <w:r w:rsidRPr="00213323">
              <w:rPr>
                <w:rFonts w:ascii="Arial" w:eastAsia="SimSun" w:hAnsi="Arial" w:cs="Arial"/>
                <w:bCs/>
                <w:sz w:val="24"/>
                <w:szCs w:val="24"/>
                <w:lang w:eastAsia="ja-JP"/>
              </w:rPr>
              <w:t xml:space="preserve"> </w:t>
            </w:r>
            <w:proofErr w:type="gramStart"/>
            <w:r w:rsidRPr="00213323">
              <w:rPr>
                <w:rFonts w:ascii="Arial" w:eastAsia="SimSun" w:hAnsi="Arial" w:cs="Arial"/>
                <w:bCs/>
                <w:sz w:val="24"/>
                <w:szCs w:val="24"/>
                <w:lang w:eastAsia="ja-JP"/>
              </w:rPr>
              <w:t>contacted;</w:t>
            </w:r>
            <w:proofErr w:type="gramEnd"/>
            <w:r w:rsidRPr="00213323">
              <w:rPr>
                <w:rFonts w:ascii="Arial" w:eastAsia="SimSun" w:hAnsi="Arial" w:cs="Arial"/>
                <w:bCs/>
                <w:sz w:val="24"/>
                <w:szCs w:val="24"/>
                <w:lang w:eastAsia="ja-JP"/>
              </w:rPr>
              <w:t xml:space="preserve"> </w:t>
            </w:r>
          </w:p>
          <w:p w14:paraId="0FD1A571" w14:textId="77777777" w:rsidR="00D15916" w:rsidRPr="00213323" w:rsidRDefault="00000CB4" w:rsidP="004C7991">
            <w:pPr>
              <w:pStyle w:val="ListParagraph"/>
              <w:numPr>
                <w:ilvl w:val="1"/>
                <w:numId w:val="22"/>
              </w:numPr>
              <w:rPr>
                <w:rFonts w:ascii="Arial" w:eastAsia="SimSun" w:hAnsi="Arial" w:cs="Arial"/>
                <w:bCs/>
                <w:sz w:val="24"/>
                <w:szCs w:val="24"/>
                <w:lang w:eastAsia="ja-JP"/>
              </w:rPr>
            </w:pPr>
            <w:r w:rsidRPr="00213323">
              <w:rPr>
                <w:rFonts w:ascii="Arial" w:eastAsia="SimSun" w:hAnsi="Arial" w:cs="Arial"/>
                <w:bCs/>
                <w:sz w:val="24"/>
                <w:szCs w:val="24"/>
                <w:lang w:eastAsia="ja-JP"/>
              </w:rPr>
              <w:t>b. Dates visited/</w:t>
            </w:r>
            <w:proofErr w:type="gramStart"/>
            <w:r w:rsidRPr="00213323">
              <w:rPr>
                <w:rFonts w:ascii="Arial" w:eastAsia="SimSun" w:hAnsi="Arial" w:cs="Arial"/>
                <w:bCs/>
                <w:sz w:val="24"/>
                <w:szCs w:val="24"/>
                <w:lang w:eastAsia="ja-JP"/>
              </w:rPr>
              <w:t>contacted;</w:t>
            </w:r>
            <w:proofErr w:type="gramEnd"/>
            <w:r w:rsidRPr="00213323">
              <w:rPr>
                <w:rFonts w:ascii="Arial" w:eastAsia="SimSun" w:hAnsi="Arial" w:cs="Arial"/>
                <w:bCs/>
                <w:sz w:val="24"/>
                <w:szCs w:val="24"/>
                <w:lang w:eastAsia="ja-JP"/>
              </w:rPr>
              <w:t xml:space="preserve"> </w:t>
            </w:r>
          </w:p>
          <w:p w14:paraId="26A1DEA3" w14:textId="77777777" w:rsidR="00D15916" w:rsidRPr="00213323" w:rsidRDefault="00000CB4" w:rsidP="004C7991">
            <w:pPr>
              <w:pStyle w:val="ListParagraph"/>
              <w:numPr>
                <w:ilvl w:val="1"/>
                <w:numId w:val="22"/>
              </w:numPr>
              <w:rPr>
                <w:rFonts w:ascii="Arial" w:eastAsia="SimSun" w:hAnsi="Arial" w:cs="Arial"/>
                <w:bCs/>
                <w:sz w:val="24"/>
                <w:szCs w:val="24"/>
                <w:lang w:eastAsia="ja-JP"/>
              </w:rPr>
            </w:pPr>
            <w:r w:rsidRPr="00213323">
              <w:rPr>
                <w:rFonts w:ascii="Arial" w:eastAsia="SimSun" w:hAnsi="Arial" w:cs="Arial"/>
                <w:bCs/>
                <w:sz w:val="24"/>
                <w:szCs w:val="24"/>
                <w:lang w:eastAsia="ja-JP"/>
              </w:rPr>
              <w:t xml:space="preserve">c. Status of recycling and food scrap diversion programs. </w:t>
            </w:r>
          </w:p>
          <w:p w14:paraId="38EEB072" w14:textId="6358249C" w:rsidR="00000CB4" w:rsidRPr="00213323" w:rsidRDefault="00000CB4" w:rsidP="004C7991">
            <w:pPr>
              <w:pStyle w:val="ListParagraph"/>
              <w:numPr>
                <w:ilvl w:val="0"/>
                <w:numId w:val="22"/>
              </w:numPr>
              <w:rPr>
                <w:rFonts w:ascii="Arial" w:eastAsia="SimSun" w:hAnsi="Arial" w:cs="Arial"/>
                <w:bCs/>
                <w:sz w:val="24"/>
                <w:szCs w:val="24"/>
                <w:lang w:eastAsia="ja-JP"/>
              </w:rPr>
            </w:pPr>
            <w:r w:rsidRPr="00213323">
              <w:rPr>
                <w:rFonts w:ascii="Arial" w:eastAsia="SimSun" w:hAnsi="Arial" w:cs="Arial"/>
                <w:bCs/>
                <w:sz w:val="24"/>
                <w:szCs w:val="24"/>
                <w:lang w:eastAsia="ja-JP"/>
              </w:rPr>
              <w:t>Describe outreach efforts, including notable successes or challenges.</w:t>
            </w:r>
          </w:p>
        </w:tc>
      </w:tr>
      <w:tr w:rsidR="00F3740A" w:rsidRPr="00213323" w14:paraId="0DACD10C" w14:textId="77777777" w:rsidTr="06E41321">
        <w:trPr>
          <w:trHeight w:val="947"/>
        </w:trPr>
        <w:tc>
          <w:tcPr>
            <w:tcW w:w="1636" w:type="dxa"/>
          </w:tcPr>
          <w:p w14:paraId="7FFBB25D" w14:textId="32E452ED" w:rsidR="00F3740A" w:rsidRPr="00213323" w:rsidRDefault="515540E1" w:rsidP="06E41321">
            <w:pPr>
              <w:spacing w:line="226" w:lineRule="auto"/>
              <w:rPr>
                <w:rFonts w:ascii="Arial" w:hAnsi="Arial" w:cs="Arial"/>
                <w:sz w:val="24"/>
                <w:szCs w:val="24"/>
              </w:rPr>
            </w:pPr>
            <w:r w:rsidRPr="06E41321">
              <w:rPr>
                <w:rFonts w:ascii="Arial" w:hAnsi="Arial" w:cs="Arial"/>
                <w:b/>
                <w:bCs/>
                <w:sz w:val="24"/>
                <w:szCs w:val="24"/>
              </w:rPr>
              <w:lastRenderedPageBreak/>
              <w:t xml:space="preserve">Provide the number and list schools </w:t>
            </w:r>
            <w:r w:rsidR="08F76BF3" w:rsidRPr="06E41321">
              <w:rPr>
                <w:rFonts w:ascii="Arial" w:hAnsi="Arial" w:cs="Arial"/>
                <w:b/>
                <w:bCs/>
                <w:sz w:val="24"/>
                <w:szCs w:val="24"/>
              </w:rPr>
              <w:t xml:space="preserve">in </w:t>
            </w:r>
            <w:r w:rsidR="12A2E413" w:rsidRPr="006D7D5D">
              <w:rPr>
                <w:rFonts w:ascii="Arial" w:eastAsia="SimSun" w:hAnsi="Arial" w:cs="Arial"/>
                <w:color w:val="000000" w:themeColor="text1"/>
                <w:sz w:val="24"/>
                <w:szCs w:val="24"/>
                <w:lang w:eastAsia="ja-JP"/>
              </w:rPr>
              <w:t>NWSWD</w:t>
            </w:r>
            <w:r w:rsidR="23D0C6B2" w:rsidRPr="06E41321">
              <w:rPr>
                <w:rFonts w:ascii="Arial" w:eastAsia="SimSun" w:hAnsi="Arial" w:cs="Arial"/>
                <w:color w:val="000000" w:themeColor="text1"/>
                <w:sz w:val="24"/>
                <w:szCs w:val="24"/>
                <w:lang w:eastAsia="ja-JP"/>
              </w:rPr>
              <w:t xml:space="preserve"> </w:t>
            </w:r>
            <w:r w:rsidR="23D0C6B2" w:rsidRPr="06E41321">
              <w:rPr>
                <w:rFonts w:ascii="Arial" w:hAnsi="Arial" w:cs="Arial"/>
                <w:b/>
                <w:bCs/>
                <w:sz w:val="24"/>
                <w:szCs w:val="24"/>
              </w:rPr>
              <w:t>region</w:t>
            </w:r>
            <w:r w:rsidRPr="06E41321">
              <w:rPr>
                <w:rFonts w:ascii="Arial" w:hAnsi="Arial" w:cs="Arial"/>
                <w:b/>
                <w:bCs/>
                <w:sz w:val="24"/>
                <w:szCs w:val="24"/>
              </w:rPr>
              <w:t>. Describe school outreach plan including the number of schools to receive outreach each year.</w:t>
            </w:r>
          </w:p>
        </w:tc>
        <w:tc>
          <w:tcPr>
            <w:tcW w:w="9154" w:type="dxa"/>
          </w:tcPr>
          <w:sdt>
            <w:sdtPr>
              <w:rPr>
                <w:rFonts w:ascii="Arial" w:hAnsi="Arial" w:cs="Arial"/>
                <w:sz w:val="24"/>
                <w:szCs w:val="24"/>
              </w:rPr>
              <w:id w:val="936171231"/>
              <w:showingPlcHdr/>
            </w:sdtPr>
            <w:sdtContent>
              <w:p w14:paraId="5CE8325E" w14:textId="5A5B52CB" w:rsidR="008634C1" w:rsidRPr="00343575" w:rsidRDefault="00F51346" w:rsidP="004C7991">
                <w:pPr>
                  <w:rPr>
                    <w:rFonts w:ascii="Arial" w:hAnsi="Arial" w:cs="Arial"/>
                    <w:sz w:val="24"/>
                    <w:szCs w:val="24"/>
                  </w:rPr>
                </w:pPr>
                <w:r w:rsidRPr="00F51346">
                  <w:rPr>
                    <w:rStyle w:val="PlaceholderText"/>
                    <w:rFonts w:ascii="Arial" w:hAnsi="Arial" w:cs="Arial"/>
                    <w:sz w:val="24"/>
                    <w:szCs w:val="24"/>
                  </w:rPr>
                  <w:t>Click here to enter text.</w:t>
                </w:r>
              </w:p>
            </w:sdtContent>
          </w:sdt>
          <w:p w14:paraId="1C35E33D" w14:textId="1EA5580F" w:rsidR="008C6578" w:rsidRPr="00343575" w:rsidRDefault="008634C1" w:rsidP="008634C1">
            <w:pPr>
              <w:rPr>
                <w:rFonts w:ascii="Arial" w:hAnsi="Arial" w:cs="Arial"/>
                <w:sz w:val="24"/>
                <w:szCs w:val="24"/>
              </w:rPr>
            </w:pPr>
            <w:r w:rsidRPr="00343575">
              <w:rPr>
                <w:rFonts w:ascii="Arial" w:hAnsi="Arial" w:cs="Arial"/>
                <w:sz w:val="24"/>
                <w:szCs w:val="24"/>
              </w:rPr>
              <w:t>Currently there are 25 schools located within the NWSWD</w:t>
            </w:r>
            <w:r w:rsidR="008C6578" w:rsidRPr="00343575">
              <w:rPr>
                <w:rFonts w:ascii="Arial" w:hAnsi="Arial" w:cs="Arial"/>
                <w:sz w:val="24"/>
                <w:szCs w:val="24"/>
              </w:rPr>
              <w:t xml:space="preserve">:  Enosburg </w:t>
            </w:r>
            <w:r w:rsidR="00BE4122" w:rsidRPr="00343575">
              <w:rPr>
                <w:rFonts w:ascii="Arial" w:hAnsi="Arial" w:cs="Arial"/>
                <w:sz w:val="24"/>
                <w:szCs w:val="24"/>
              </w:rPr>
              <w:t xml:space="preserve">Falls </w:t>
            </w:r>
            <w:r w:rsidR="008C6578" w:rsidRPr="00343575">
              <w:rPr>
                <w:rFonts w:ascii="Arial" w:hAnsi="Arial" w:cs="Arial"/>
                <w:sz w:val="24"/>
                <w:szCs w:val="24"/>
              </w:rPr>
              <w:t xml:space="preserve">Elementary School, Bellows Free Academy (St. Albans campus), </w:t>
            </w:r>
            <w:r w:rsidR="00053458" w:rsidRPr="00343575">
              <w:rPr>
                <w:rFonts w:ascii="Arial" w:hAnsi="Arial" w:cs="Arial"/>
                <w:sz w:val="24"/>
                <w:szCs w:val="24"/>
              </w:rPr>
              <w:t>Grand Isle Eleme</w:t>
            </w:r>
            <w:r w:rsidR="00AF145A" w:rsidRPr="00343575">
              <w:rPr>
                <w:rFonts w:ascii="Arial" w:hAnsi="Arial" w:cs="Arial"/>
                <w:sz w:val="24"/>
                <w:szCs w:val="24"/>
              </w:rPr>
              <w:t>n</w:t>
            </w:r>
            <w:r w:rsidR="00053458" w:rsidRPr="00343575">
              <w:rPr>
                <w:rFonts w:ascii="Arial" w:hAnsi="Arial" w:cs="Arial"/>
                <w:sz w:val="24"/>
                <w:szCs w:val="24"/>
              </w:rPr>
              <w:t xml:space="preserve">tary School, Folsom Elementary School, </w:t>
            </w:r>
            <w:r w:rsidR="006A2174" w:rsidRPr="00343575">
              <w:rPr>
                <w:rFonts w:ascii="Arial" w:hAnsi="Arial" w:cs="Arial"/>
                <w:sz w:val="24"/>
                <w:szCs w:val="24"/>
              </w:rPr>
              <w:t>Georgia Elementary</w:t>
            </w:r>
            <w:r w:rsidR="000809FD" w:rsidRPr="00343575">
              <w:rPr>
                <w:rFonts w:ascii="Arial" w:hAnsi="Arial" w:cs="Arial"/>
                <w:sz w:val="24"/>
                <w:szCs w:val="24"/>
              </w:rPr>
              <w:t>-</w:t>
            </w:r>
            <w:r w:rsidR="006A2174" w:rsidRPr="00343575">
              <w:rPr>
                <w:rFonts w:ascii="Arial" w:hAnsi="Arial" w:cs="Arial"/>
                <w:sz w:val="24"/>
                <w:szCs w:val="24"/>
              </w:rPr>
              <w:t xml:space="preserve">Middle School, North Hero Elementary School, Isle la Motte Elementary School, </w:t>
            </w:r>
            <w:r w:rsidR="00935CC2" w:rsidRPr="00343575">
              <w:rPr>
                <w:rFonts w:ascii="Arial" w:hAnsi="Arial" w:cs="Arial"/>
                <w:sz w:val="24"/>
                <w:szCs w:val="24"/>
              </w:rPr>
              <w:t xml:space="preserve">Swanton School, Missisquoi Valley Union </w:t>
            </w:r>
            <w:r w:rsidR="00F31AF2" w:rsidRPr="00343575">
              <w:rPr>
                <w:rFonts w:ascii="Arial" w:hAnsi="Arial" w:cs="Arial"/>
                <w:sz w:val="24"/>
                <w:szCs w:val="24"/>
              </w:rPr>
              <w:t xml:space="preserve">Middle &amp; </w:t>
            </w:r>
            <w:r w:rsidR="00935CC2" w:rsidRPr="00343575">
              <w:rPr>
                <w:rFonts w:ascii="Arial" w:hAnsi="Arial" w:cs="Arial"/>
                <w:sz w:val="24"/>
                <w:szCs w:val="24"/>
              </w:rPr>
              <w:t xml:space="preserve">High School, </w:t>
            </w:r>
            <w:r w:rsidR="00162CB6" w:rsidRPr="00343575">
              <w:rPr>
                <w:rFonts w:ascii="Arial" w:hAnsi="Arial" w:cs="Arial"/>
                <w:sz w:val="24"/>
                <w:szCs w:val="24"/>
              </w:rPr>
              <w:t xml:space="preserve">Highgate Elementary School, Sheldon Elementary School, </w:t>
            </w:r>
            <w:r w:rsidR="001418AE" w:rsidRPr="00343575">
              <w:rPr>
                <w:rFonts w:ascii="Arial" w:hAnsi="Arial" w:cs="Arial"/>
                <w:sz w:val="24"/>
                <w:szCs w:val="24"/>
              </w:rPr>
              <w:t xml:space="preserve">Fairfield Center School, Franklin Central School, </w:t>
            </w:r>
            <w:r w:rsidR="00A130F2" w:rsidRPr="00343575">
              <w:rPr>
                <w:rFonts w:ascii="Arial" w:hAnsi="Arial" w:cs="Arial"/>
                <w:sz w:val="24"/>
                <w:szCs w:val="24"/>
              </w:rPr>
              <w:t>Richford Junior-Senior H</w:t>
            </w:r>
            <w:r w:rsidR="003040E9" w:rsidRPr="00343575">
              <w:rPr>
                <w:rFonts w:ascii="Arial" w:hAnsi="Arial" w:cs="Arial"/>
                <w:sz w:val="24"/>
                <w:szCs w:val="24"/>
              </w:rPr>
              <w:t>i</w:t>
            </w:r>
            <w:r w:rsidR="00A130F2" w:rsidRPr="00343575">
              <w:rPr>
                <w:rFonts w:ascii="Arial" w:hAnsi="Arial" w:cs="Arial"/>
                <w:sz w:val="24"/>
                <w:szCs w:val="24"/>
              </w:rPr>
              <w:t xml:space="preserve">gh School, Richford Elementary School, Montgomery Elementary School, Berkshire Elementary, </w:t>
            </w:r>
            <w:r w:rsidR="00AF145A" w:rsidRPr="00343575">
              <w:rPr>
                <w:rFonts w:ascii="Arial" w:hAnsi="Arial" w:cs="Arial"/>
                <w:sz w:val="24"/>
                <w:szCs w:val="24"/>
              </w:rPr>
              <w:t xml:space="preserve">Enosburg Falls </w:t>
            </w:r>
            <w:r w:rsidR="009C1519" w:rsidRPr="00343575">
              <w:rPr>
                <w:rFonts w:ascii="Arial" w:hAnsi="Arial" w:cs="Arial"/>
                <w:sz w:val="24"/>
                <w:szCs w:val="24"/>
              </w:rPr>
              <w:t xml:space="preserve">Middle &amp; </w:t>
            </w:r>
            <w:r w:rsidR="00AF145A" w:rsidRPr="00343575">
              <w:rPr>
                <w:rFonts w:ascii="Arial" w:hAnsi="Arial" w:cs="Arial"/>
                <w:sz w:val="24"/>
                <w:szCs w:val="24"/>
              </w:rPr>
              <w:t xml:space="preserve">High School, Cold Hollow Career Center, </w:t>
            </w:r>
            <w:r w:rsidR="00B506DD" w:rsidRPr="00343575">
              <w:rPr>
                <w:rFonts w:ascii="Arial" w:hAnsi="Arial" w:cs="Arial"/>
                <w:sz w:val="24"/>
                <w:szCs w:val="24"/>
              </w:rPr>
              <w:t>Fletcher Elementary School</w:t>
            </w:r>
            <w:r w:rsidR="002431A8" w:rsidRPr="00343575">
              <w:rPr>
                <w:rFonts w:ascii="Arial" w:hAnsi="Arial" w:cs="Arial"/>
                <w:sz w:val="24"/>
                <w:szCs w:val="24"/>
              </w:rPr>
              <w:t>, Bakersfield Elementary-Middle School</w:t>
            </w:r>
            <w:r w:rsidR="000809FD" w:rsidRPr="00343575">
              <w:rPr>
                <w:rFonts w:ascii="Arial" w:hAnsi="Arial" w:cs="Arial"/>
                <w:sz w:val="24"/>
                <w:szCs w:val="24"/>
              </w:rPr>
              <w:t>.</w:t>
            </w:r>
          </w:p>
          <w:p w14:paraId="31249607" w14:textId="77777777" w:rsidR="002A520B" w:rsidRPr="00343575" w:rsidRDefault="002A520B" w:rsidP="008634C1">
            <w:pPr>
              <w:rPr>
                <w:rFonts w:ascii="Arial" w:hAnsi="Arial" w:cs="Arial"/>
                <w:sz w:val="24"/>
                <w:szCs w:val="24"/>
              </w:rPr>
            </w:pPr>
          </w:p>
          <w:p w14:paraId="7604D89A" w14:textId="7158A7A3" w:rsidR="000654BB" w:rsidRPr="00343575" w:rsidRDefault="008634C1" w:rsidP="008634C1">
            <w:pPr>
              <w:rPr>
                <w:rFonts w:ascii="Arial" w:hAnsi="Arial" w:cs="Arial"/>
                <w:sz w:val="24"/>
                <w:szCs w:val="24"/>
              </w:rPr>
            </w:pPr>
            <w:r w:rsidRPr="00343575">
              <w:rPr>
                <w:rFonts w:ascii="Arial" w:hAnsi="Arial" w:cs="Arial"/>
                <w:sz w:val="24"/>
                <w:szCs w:val="24"/>
              </w:rPr>
              <w:t>Eight</w:t>
            </w:r>
            <w:r w:rsidR="00AD2824" w:rsidRPr="00343575">
              <w:rPr>
                <w:rFonts w:ascii="Arial" w:hAnsi="Arial" w:cs="Arial"/>
                <w:sz w:val="24"/>
                <w:szCs w:val="24"/>
              </w:rPr>
              <w:t>een</w:t>
            </w:r>
            <w:r w:rsidRPr="00343575">
              <w:rPr>
                <w:rFonts w:ascii="Arial" w:hAnsi="Arial" w:cs="Arial"/>
                <w:sz w:val="24"/>
                <w:szCs w:val="24"/>
              </w:rPr>
              <w:t xml:space="preserve"> NWSWD schools currently partner with the </w:t>
            </w:r>
            <w:proofErr w:type="gramStart"/>
            <w:r w:rsidRPr="00343575">
              <w:rPr>
                <w:rFonts w:ascii="Arial" w:hAnsi="Arial" w:cs="Arial"/>
                <w:sz w:val="24"/>
                <w:szCs w:val="24"/>
              </w:rPr>
              <w:t>District</w:t>
            </w:r>
            <w:proofErr w:type="gramEnd"/>
            <w:r w:rsidRPr="00343575">
              <w:rPr>
                <w:rFonts w:ascii="Arial" w:hAnsi="Arial" w:cs="Arial"/>
                <w:sz w:val="24"/>
                <w:szCs w:val="24"/>
              </w:rPr>
              <w:t xml:space="preserve"> in managing organic waste.</w:t>
            </w:r>
          </w:p>
          <w:p w14:paraId="3488A0DD" w14:textId="77777777" w:rsidR="000654BB" w:rsidRPr="00343575" w:rsidRDefault="000654BB" w:rsidP="008634C1">
            <w:pPr>
              <w:rPr>
                <w:rFonts w:ascii="Arial" w:hAnsi="Arial" w:cs="Arial"/>
                <w:sz w:val="24"/>
                <w:szCs w:val="24"/>
              </w:rPr>
            </w:pPr>
          </w:p>
          <w:p w14:paraId="52E119D6" w14:textId="32F678E4" w:rsidR="008634C1" w:rsidRPr="00343575" w:rsidRDefault="008634C1" w:rsidP="008634C1">
            <w:pPr>
              <w:rPr>
                <w:rFonts w:ascii="Arial" w:hAnsi="Arial" w:cs="Arial"/>
                <w:sz w:val="24"/>
                <w:szCs w:val="24"/>
              </w:rPr>
            </w:pPr>
            <w:r w:rsidRPr="00343575">
              <w:rPr>
                <w:rFonts w:ascii="Arial" w:hAnsi="Arial" w:cs="Arial"/>
                <w:sz w:val="24"/>
                <w:szCs w:val="24"/>
              </w:rPr>
              <w:t xml:space="preserve">The District’s Outreach and Education Programs Coordinator will continue to provide outreach to public, private, and alternative Franklin and Grand Isle County </w:t>
            </w:r>
            <w:r w:rsidRPr="00343575">
              <w:rPr>
                <w:rFonts w:ascii="Arial" w:hAnsi="Arial" w:cs="Arial"/>
                <w:sz w:val="24"/>
                <w:szCs w:val="24"/>
              </w:rPr>
              <w:lastRenderedPageBreak/>
              <w:t>schools in addition to presentations to camps, libraries, fairgrounds and field days, farmers’ markets and other non-school venues.</w:t>
            </w:r>
          </w:p>
          <w:p w14:paraId="20A910D8" w14:textId="77777777" w:rsidR="008634C1" w:rsidRDefault="008634C1" w:rsidP="008634C1"/>
          <w:p w14:paraId="10F7E9BD" w14:textId="77777777" w:rsidR="008634C1" w:rsidRPr="00343575" w:rsidRDefault="008634C1" w:rsidP="008634C1">
            <w:pPr>
              <w:rPr>
                <w:rFonts w:ascii="Arial" w:hAnsi="Arial" w:cs="Arial"/>
                <w:sz w:val="24"/>
                <w:szCs w:val="24"/>
              </w:rPr>
            </w:pPr>
            <w:r w:rsidRPr="00343575">
              <w:rPr>
                <w:rFonts w:ascii="Arial" w:hAnsi="Arial" w:cs="Arial"/>
                <w:sz w:val="24"/>
                <w:szCs w:val="24"/>
              </w:rPr>
              <w:t>School programs for waste reduction, recycling, organic waste management and HHW provided by outreach coordinator and program coordinator will be delivered to at least 3 schools per year.  District provided information and assistance related to waste management includes:</w:t>
            </w:r>
          </w:p>
          <w:p w14:paraId="11CEC524" w14:textId="77777777" w:rsidR="008634C1" w:rsidRPr="00343575" w:rsidRDefault="008634C1" w:rsidP="008634C1">
            <w:pPr>
              <w:rPr>
                <w:rFonts w:ascii="Arial" w:hAnsi="Arial" w:cs="Arial"/>
                <w:sz w:val="24"/>
                <w:szCs w:val="24"/>
              </w:rPr>
            </w:pPr>
            <w:r w:rsidRPr="00343575">
              <w:rPr>
                <w:rFonts w:ascii="Arial" w:hAnsi="Arial" w:cs="Arial"/>
                <w:sz w:val="24"/>
                <w:szCs w:val="24"/>
              </w:rPr>
              <w:t xml:space="preserve">{} In class/school presentations on topics </w:t>
            </w:r>
            <w:proofErr w:type="gramStart"/>
            <w:r w:rsidRPr="00343575">
              <w:rPr>
                <w:rFonts w:ascii="Arial" w:hAnsi="Arial" w:cs="Arial"/>
                <w:sz w:val="24"/>
                <w:szCs w:val="24"/>
              </w:rPr>
              <w:t>including:</w:t>
            </w:r>
            <w:proofErr w:type="gramEnd"/>
            <w:r w:rsidRPr="00343575">
              <w:rPr>
                <w:rFonts w:ascii="Arial" w:hAnsi="Arial" w:cs="Arial"/>
                <w:sz w:val="24"/>
                <w:szCs w:val="24"/>
              </w:rPr>
              <w:t xml:space="preserve"> waste systems, recycling, waste composition     studies, composting, disposal ban information, EPR programs, and HHW.</w:t>
            </w:r>
          </w:p>
          <w:p w14:paraId="446DA283" w14:textId="77777777" w:rsidR="008634C1" w:rsidRPr="00343575" w:rsidRDefault="008634C1" w:rsidP="008634C1">
            <w:pPr>
              <w:rPr>
                <w:rFonts w:ascii="Arial" w:hAnsi="Arial" w:cs="Arial"/>
                <w:sz w:val="24"/>
                <w:szCs w:val="24"/>
              </w:rPr>
            </w:pPr>
            <w:r w:rsidRPr="00343575">
              <w:rPr>
                <w:rFonts w:ascii="Arial" w:hAnsi="Arial" w:cs="Arial"/>
                <w:sz w:val="24"/>
                <w:szCs w:val="24"/>
              </w:rPr>
              <w:t>{} System setup and troubleshooting for recycling and composting.</w:t>
            </w:r>
          </w:p>
          <w:p w14:paraId="3D004A6A" w14:textId="77777777" w:rsidR="008634C1" w:rsidRPr="00343575" w:rsidRDefault="008634C1" w:rsidP="008634C1">
            <w:pPr>
              <w:rPr>
                <w:rFonts w:ascii="Arial" w:hAnsi="Arial" w:cs="Arial"/>
                <w:sz w:val="24"/>
                <w:szCs w:val="24"/>
              </w:rPr>
            </w:pPr>
            <w:r w:rsidRPr="00343575">
              <w:rPr>
                <w:rFonts w:ascii="Arial" w:hAnsi="Arial" w:cs="Arial"/>
                <w:sz w:val="24"/>
                <w:szCs w:val="24"/>
              </w:rPr>
              <w:t xml:space="preserve">{} Consultation with school administrative and maintenance staff on curriculum development </w:t>
            </w:r>
            <w:proofErr w:type="gramStart"/>
            <w:r w:rsidRPr="00343575">
              <w:rPr>
                <w:rFonts w:ascii="Arial" w:hAnsi="Arial" w:cs="Arial"/>
                <w:sz w:val="24"/>
                <w:szCs w:val="24"/>
              </w:rPr>
              <w:t>and  waste</w:t>
            </w:r>
            <w:proofErr w:type="gramEnd"/>
            <w:r w:rsidRPr="00343575">
              <w:rPr>
                <w:rFonts w:ascii="Arial" w:hAnsi="Arial" w:cs="Arial"/>
                <w:sz w:val="24"/>
                <w:szCs w:val="24"/>
              </w:rPr>
              <w:t xml:space="preserve"> management practices.</w:t>
            </w:r>
          </w:p>
          <w:p w14:paraId="4F33A1A5" w14:textId="77777777" w:rsidR="008634C1" w:rsidRPr="00343575" w:rsidRDefault="008634C1" w:rsidP="008634C1">
            <w:pPr>
              <w:rPr>
                <w:rFonts w:ascii="Arial" w:hAnsi="Arial" w:cs="Arial"/>
                <w:sz w:val="24"/>
                <w:szCs w:val="24"/>
              </w:rPr>
            </w:pPr>
            <w:r w:rsidRPr="00343575">
              <w:rPr>
                <w:rFonts w:ascii="Arial" w:hAnsi="Arial" w:cs="Arial"/>
                <w:sz w:val="24"/>
                <w:szCs w:val="24"/>
              </w:rPr>
              <w:t xml:space="preserve">{} Composting system set up, education, and services </w:t>
            </w:r>
            <w:proofErr w:type="gramStart"/>
            <w:r w:rsidRPr="00343575">
              <w:rPr>
                <w:rFonts w:ascii="Arial" w:hAnsi="Arial" w:cs="Arial"/>
                <w:sz w:val="24"/>
                <w:szCs w:val="24"/>
              </w:rPr>
              <w:t>including:</w:t>
            </w:r>
            <w:proofErr w:type="gramEnd"/>
            <w:r w:rsidRPr="00343575">
              <w:rPr>
                <w:rFonts w:ascii="Arial" w:hAnsi="Arial" w:cs="Arial"/>
                <w:sz w:val="24"/>
                <w:szCs w:val="24"/>
              </w:rPr>
              <w:t xml:space="preserve"> animal feeding, on-site, and pickup.</w:t>
            </w:r>
          </w:p>
          <w:p w14:paraId="0ACD0851" w14:textId="77777777" w:rsidR="008634C1" w:rsidRPr="00343575" w:rsidRDefault="008634C1" w:rsidP="008634C1">
            <w:pPr>
              <w:rPr>
                <w:rFonts w:ascii="Arial" w:hAnsi="Arial" w:cs="Arial"/>
                <w:sz w:val="24"/>
                <w:szCs w:val="24"/>
              </w:rPr>
            </w:pPr>
            <w:r w:rsidRPr="00343575">
              <w:rPr>
                <w:rFonts w:ascii="Arial" w:hAnsi="Arial" w:cs="Arial"/>
                <w:sz w:val="24"/>
                <w:szCs w:val="24"/>
              </w:rPr>
              <w:t>{} Tours of recycling and compost facilities.</w:t>
            </w:r>
          </w:p>
          <w:p w14:paraId="76C4C8F0" w14:textId="77777777" w:rsidR="008634C1" w:rsidRPr="00343575" w:rsidRDefault="008634C1" w:rsidP="008634C1">
            <w:pPr>
              <w:rPr>
                <w:rFonts w:ascii="Arial" w:hAnsi="Arial" w:cs="Arial"/>
                <w:sz w:val="24"/>
                <w:szCs w:val="24"/>
              </w:rPr>
            </w:pPr>
            <w:r w:rsidRPr="00343575">
              <w:rPr>
                <w:rFonts w:ascii="Arial" w:hAnsi="Arial" w:cs="Arial"/>
                <w:sz w:val="24"/>
                <w:szCs w:val="24"/>
              </w:rPr>
              <w:t>{} Trash on the Lawn exercises.</w:t>
            </w:r>
          </w:p>
          <w:p w14:paraId="765DA442" w14:textId="77777777" w:rsidR="008634C1" w:rsidRPr="00343575" w:rsidRDefault="008634C1" w:rsidP="008634C1">
            <w:pPr>
              <w:rPr>
                <w:rFonts w:ascii="Arial" w:hAnsi="Arial" w:cs="Arial"/>
                <w:sz w:val="24"/>
                <w:szCs w:val="24"/>
              </w:rPr>
            </w:pPr>
          </w:p>
          <w:p w14:paraId="75F6872D" w14:textId="014F9A54" w:rsidR="008634C1" w:rsidRPr="00213323" w:rsidRDefault="008634C1" w:rsidP="00343575">
            <w:pPr>
              <w:pStyle w:val="Default"/>
              <w:rPr>
                <w:rFonts w:ascii="Arial" w:hAnsi="Arial" w:cs="Arial"/>
              </w:rPr>
            </w:pPr>
            <w:r w:rsidRPr="00343575">
              <w:rPr>
                <w:rFonts w:ascii="Arial" w:hAnsi="Arial" w:cs="Arial"/>
              </w:rPr>
              <w:t xml:space="preserve">To establish new programs where needed these services are promoted through a page on our website, as well as </w:t>
            </w:r>
            <w:proofErr w:type="gramStart"/>
            <w:r w:rsidRPr="00343575">
              <w:rPr>
                <w:rFonts w:ascii="Arial" w:hAnsi="Arial" w:cs="Arial"/>
              </w:rPr>
              <w:t>targeted</w:t>
            </w:r>
            <w:proofErr w:type="gramEnd"/>
            <w:r w:rsidRPr="00343575">
              <w:rPr>
                <w:rFonts w:ascii="Arial" w:hAnsi="Arial" w:cs="Arial"/>
              </w:rPr>
              <w:t xml:space="preserve"> direct outreach to district schools via email and phone to supervisory union superintendents, school administrators, facility management staff, and teachers.  The </w:t>
            </w:r>
            <w:proofErr w:type="gramStart"/>
            <w:r w:rsidRPr="00343575">
              <w:rPr>
                <w:rFonts w:ascii="Arial" w:hAnsi="Arial" w:cs="Arial"/>
              </w:rPr>
              <w:t>District</w:t>
            </w:r>
            <w:proofErr w:type="gramEnd"/>
            <w:r w:rsidRPr="00343575">
              <w:rPr>
                <w:rFonts w:ascii="Arial" w:hAnsi="Arial" w:cs="Arial"/>
              </w:rPr>
              <w:t xml:space="preserve"> will continue to provide programs to at least 3 schools per year and at least 50% of the schools in the </w:t>
            </w:r>
            <w:proofErr w:type="gramStart"/>
            <w:r w:rsidRPr="00343575">
              <w:rPr>
                <w:rFonts w:ascii="Arial" w:hAnsi="Arial" w:cs="Arial"/>
              </w:rPr>
              <w:t>District</w:t>
            </w:r>
            <w:proofErr w:type="gramEnd"/>
            <w:r w:rsidRPr="00343575">
              <w:rPr>
                <w:rFonts w:ascii="Arial" w:hAnsi="Arial" w:cs="Arial"/>
              </w:rPr>
              <w:t xml:space="preserve"> will be reached by the end of the SWIP term. </w:t>
            </w:r>
          </w:p>
        </w:tc>
      </w:tr>
      <w:tr w:rsidR="002F6DA8" w:rsidRPr="00213323" w14:paraId="42899200" w14:textId="77777777" w:rsidTr="06E41321">
        <w:trPr>
          <w:trHeight w:val="947"/>
        </w:trPr>
        <w:tc>
          <w:tcPr>
            <w:tcW w:w="1636" w:type="dxa"/>
          </w:tcPr>
          <w:p w14:paraId="203EC401" w14:textId="54BD97A9" w:rsidR="002F6DA8" w:rsidRPr="00213323" w:rsidRDefault="00F51346" w:rsidP="004C7991">
            <w:pPr>
              <w:spacing w:line="226" w:lineRule="auto"/>
              <w:rPr>
                <w:rFonts w:ascii="Arial" w:hAnsi="Arial" w:cs="Arial"/>
                <w:b/>
                <w:sz w:val="23"/>
                <w:szCs w:val="23"/>
              </w:rPr>
            </w:pPr>
            <w:r w:rsidRPr="00213323">
              <w:rPr>
                <w:rFonts w:ascii="Arial" w:hAnsi="Arial" w:cs="Arial"/>
                <w:b/>
                <w:sz w:val="24"/>
                <w:szCs w:val="24"/>
              </w:rPr>
              <w:lastRenderedPageBreak/>
              <w:t>Sign and date to commit to requirement.</w:t>
            </w:r>
          </w:p>
        </w:tc>
        <w:tc>
          <w:tcPr>
            <w:tcW w:w="9154" w:type="dxa"/>
          </w:tcPr>
          <w:sdt>
            <w:sdtPr>
              <w:rPr>
                <w:rFonts w:ascii="Arial" w:hAnsi="Arial" w:cs="Arial"/>
                <w:sz w:val="24"/>
                <w:szCs w:val="24"/>
              </w:rPr>
              <w:id w:val="995766353"/>
            </w:sdtPr>
            <w:sdtContent>
              <w:p w14:paraId="7BE90ACC" w14:textId="2CA4D0A8" w:rsidR="00207C13" w:rsidRPr="00213323" w:rsidRDefault="00CC5B6B" w:rsidP="004C7991">
                <w:pPr>
                  <w:rPr>
                    <w:rFonts w:ascii="Arial" w:hAnsi="Arial" w:cs="Arial"/>
                  </w:rPr>
                </w:pPr>
                <w:r>
                  <w:rPr>
                    <w:rFonts w:ascii="Arial" w:hAnsi="Arial" w:cs="Arial"/>
                    <w:sz w:val="24"/>
                    <w:szCs w:val="24"/>
                  </w:rPr>
                  <w:t xml:space="preserve"> </w:t>
                </w:r>
                <w:sdt>
                  <w:sdtPr>
                    <w:rPr>
                      <w:rFonts w:ascii="Arial" w:hAnsi="Arial" w:cs="Arial"/>
                      <w:sz w:val="24"/>
                      <w:szCs w:val="24"/>
                    </w:rPr>
                    <w:id w:val="-1040967142"/>
                    <w:placeholder>
                      <w:docPart w:val="ADA3FD6B3FFB46F6A0E3ACC76030693A"/>
                    </w:placeholder>
                    <w:text/>
                  </w:sdtPr>
                  <w:sdtContent>
                    <w:r>
                      <w:rPr>
                        <w:rFonts w:ascii="Arial" w:hAnsi="Arial" w:cs="Arial"/>
                        <w:sz w:val="24"/>
                        <w:szCs w:val="24"/>
                      </w:rPr>
                      <w:t>John Leddy</w:t>
                    </w:r>
                  </w:sdtContent>
                </w:sdt>
                <w:r>
                  <w:rPr>
                    <w:rFonts w:ascii="Arial" w:hAnsi="Arial" w:cs="Arial"/>
                    <w:sz w:val="24"/>
                    <w:szCs w:val="24"/>
                  </w:rPr>
                  <w:t xml:space="preserve"> </w:t>
                </w:r>
                <w:r w:rsidR="00AF7A30" w:rsidRPr="00555F5C">
                  <w:rPr>
                    <w:rFonts w:ascii="Arial" w:hAnsi="Arial" w:cs="Arial"/>
                    <w:sz w:val="24"/>
                    <w:szCs w:val="24"/>
                  </w:rPr>
                  <w:t>06/30/2025</w:t>
                </w:r>
              </w:p>
            </w:sdtContent>
          </w:sdt>
          <w:p w14:paraId="3D35FB58" w14:textId="77777777" w:rsidR="00207C13" w:rsidRPr="00213323" w:rsidRDefault="00207C13" w:rsidP="004C7991">
            <w:pPr>
              <w:rPr>
                <w:rFonts w:ascii="Arial" w:hAnsi="Arial" w:cs="Arial"/>
              </w:rPr>
            </w:pPr>
          </w:p>
          <w:p w14:paraId="01267DAD" w14:textId="77777777" w:rsidR="00207C13" w:rsidRPr="00213323" w:rsidRDefault="00207C13" w:rsidP="004C7991">
            <w:pPr>
              <w:rPr>
                <w:rFonts w:ascii="Arial" w:hAnsi="Arial" w:cs="Arial"/>
              </w:rPr>
            </w:pPr>
          </w:p>
          <w:p w14:paraId="01CD7837" w14:textId="4CC75119" w:rsidR="00207C13" w:rsidRPr="00213323" w:rsidRDefault="003A524F" w:rsidP="004C7991">
            <w:pPr>
              <w:rPr>
                <w:rFonts w:ascii="Arial" w:hAnsi="Arial" w:cs="Arial"/>
              </w:rPr>
            </w:pPr>
            <w:r>
              <w:rPr>
                <w:rFonts w:ascii="Arial" w:hAnsi="Arial" w:cs="Arial"/>
              </w:rPr>
              <w:t xml:space="preserve"> </w:t>
            </w:r>
          </w:p>
        </w:tc>
      </w:tr>
    </w:tbl>
    <w:p w14:paraId="0E7DB380" w14:textId="0C387479" w:rsidR="00783C52" w:rsidRPr="00213323" w:rsidRDefault="004C7991" w:rsidP="00F207F7">
      <w:pPr>
        <w:spacing w:after="0" w:line="240" w:lineRule="auto"/>
        <w:rPr>
          <w:rFonts w:ascii="Arial" w:hAnsi="Arial" w:cs="Arial"/>
        </w:rPr>
      </w:pPr>
      <w:r w:rsidRPr="00213323">
        <w:rPr>
          <w:rFonts w:ascii="Arial" w:hAnsi="Arial" w:cs="Arial"/>
        </w:rPr>
        <w:br w:type="textWrapping" w:clear="all"/>
      </w:r>
    </w:p>
    <w:tbl>
      <w:tblPr>
        <w:tblStyle w:val="TableGrid"/>
        <w:tblpPr w:leftFromText="180" w:rightFromText="180" w:vertAnchor="text" w:tblpY="1"/>
        <w:tblOverlap w:val="never"/>
        <w:tblW w:w="0" w:type="auto"/>
        <w:tblLook w:val="04A0" w:firstRow="1" w:lastRow="0" w:firstColumn="1" w:lastColumn="0" w:noHBand="0" w:noVBand="1"/>
      </w:tblPr>
      <w:tblGrid>
        <w:gridCol w:w="1670"/>
        <w:gridCol w:w="9120"/>
      </w:tblGrid>
      <w:tr w:rsidR="002F6DA8" w:rsidRPr="00213323" w14:paraId="09F2D782" w14:textId="77777777" w:rsidTr="06E41321">
        <w:trPr>
          <w:cantSplit/>
          <w:trHeight w:val="800"/>
        </w:trPr>
        <w:tc>
          <w:tcPr>
            <w:tcW w:w="1605" w:type="dxa"/>
            <w:shd w:val="clear" w:color="auto" w:fill="365F91" w:themeFill="accent1" w:themeFillShade="BF"/>
          </w:tcPr>
          <w:p w14:paraId="44636A54" w14:textId="659E19B7" w:rsidR="002F6DA8" w:rsidRPr="00213323" w:rsidRDefault="00D15916" w:rsidP="004C7991">
            <w:pPr>
              <w:jc w:val="center"/>
              <w:rPr>
                <w:rFonts w:ascii="Arial" w:hAnsi="Arial" w:cs="Arial"/>
                <w:b/>
                <w:sz w:val="28"/>
                <w:szCs w:val="28"/>
              </w:rPr>
            </w:pPr>
            <w:r w:rsidRPr="00213323">
              <w:rPr>
                <w:rFonts w:ascii="Arial" w:hAnsi="Arial" w:cs="Arial"/>
                <w:b/>
                <w:color w:val="FFFFFF" w:themeColor="background1"/>
                <w:sz w:val="28"/>
                <w:szCs w:val="28"/>
              </w:rPr>
              <w:t>S2.7</w:t>
            </w:r>
          </w:p>
        </w:tc>
        <w:tc>
          <w:tcPr>
            <w:tcW w:w="9185" w:type="dxa"/>
            <w:shd w:val="clear" w:color="auto" w:fill="DBE5F1" w:themeFill="accent1" w:themeFillTint="33"/>
          </w:tcPr>
          <w:p w14:paraId="428AB652" w14:textId="33DCB8AD" w:rsidR="00794FC5" w:rsidRPr="00FC48EC" w:rsidRDefault="002F6DA8" w:rsidP="004C7991">
            <w:pPr>
              <w:rPr>
                <w:rFonts w:ascii="Arial" w:eastAsia="Times New Roman" w:hAnsi="Arial" w:cs="Arial"/>
                <w:color w:val="000000"/>
                <w:sz w:val="24"/>
                <w:szCs w:val="24"/>
                <w:lang w:eastAsia="ja-JP"/>
              </w:rPr>
            </w:pPr>
            <w:r w:rsidRPr="06E41321">
              <w:rPr>
                <w:rFonts w:ascii="Arial" w:hAnsi="Arial" w:cs="Arial"/>
                <w:b/>
                <w:bCs/>
                <w:sz w:val="24"/>
                <w:szCs w:val="24"/>
              </w:rPr>
              <w:t>Business Outreach.</w:t>
            </w:r>
            <w:r w:rsidRPr="06E41321">
              <w:rPr>
                <w:rFonts w:ascii="Arial" w:hAnsi="Arial" w:cs="Arial"/>
                <w:sz w:val="24"/>
                <w:szCs w:val="24"/>
              </w:rPr>
              <w:t xml:space="preserve"> </w:t>
            </w:r>
            <w:r w:rsidR="70CE1EB0" w:rsidRPr="06E41321">
              <w:rPr>
                <w:rFonts w:ascii="Arial" w:eastAsia="Times New Roman" w:hAnsi="Arial" w:cs="Arial"/>
                <w:color w:val="000000" w:themeColor="text1"/>
                <w:sz w:val="24"/>
                <w:szCs w:val="24"/>
                <w:lang w:eastAsia="ja-JP"/>
              </w:rPr>
              <w:t xml:space="preserve">To ensure businesses and institutions (hospitals, nursing homes, colleges, correctional facilities, and other large waste generators) understand the requirements of the Universal Recycling law, state disposal bans, how to reduce waste, reuse, recycle, compost, donate, and safely manage materials responsibly; and that waste reduction and diversion programs are being implemented </w:t>
            </w:r>
            <w:r w:rsidR="08F76BF3" w:rsidRPr="06E41321">
              <w:rPr>
                <w:rFonts w:ascii="Arial" w:eastAsia="Times New Roman" w:hAnsi="Arial" w:cs="Arial"/>
                <w:color w:val="000000" w:themeColor="text1"/>
                <w:sz w:val="24"/>
                <w:szCs w:val="24"/>
                <w:lang w:eastAsia="ja-JP"/>
              </w:rPr>
              <w:t xml:space="preserve">effectively, </w:t>
            </w:r>
            <w:r w:rsidR="12A2E413" w:rsidRPr="006D7D5D">
              <w:rPr>
                <w:rFonts w:ascii="Arial" w:eastAsia="SimSun" w:hAnsi="Arial" w:cs="Arial"/>
                <w:color w:val="000000" w:themeColor="text1"/>
                <w:sz w:val="24"/>
                <w:szCs w:val="24"/>
                <w:lang w:eastAsia="ja-JP"/>
              </w:rPr>
              <w:t>NWSWD</w:t>
            </w:r>
            <w:r w:rsidR="70CE1EB0" w:rsidRPr="06E41321">
              <w:rPr>
                <w:rFonts w:ascii="Arial" w:eastAsia="Times New Roman" w:hAnsi="Arial" w:cs="Arial"/>
                <w:color w:val="000000" w:themeColor="text1"/>
                <w:sz w:val="24"/>
                <w:szCs w:val="24"/>
                <w:lang w:eastAsia="ja-JP"/>
              </w:rPr>
              <w:t xml:space="preserve"> must: </w:t>
            </w:r>
          </w:p>
          <w:p w14:paraId="4C7D26B4" w14:textId="4DFBBD2A" w:rsidR="00794FC5" w:rsidRPr="00FC48EC" w:rsidRDefault="12A2E413" w:rsidP="004C7991">
            <w:pPr>
              <w:pStyle w:val="ListParagraph"/>
              <w:numPr>
                <w:ilvl w:val="0"/>
                <w:numId w:val="23"/>
              </w:numPr>
              <w:rPr>
                <w:rFonts w:ascii="Arial" w:eastAsia="Times New Roman" w:hAnsi="Arial" w:cs="Arial"/>
                <w:color w:val="000000"/>
                <w:sz w:val="24"/>
                <w:szCs w:val="24"/>
                <w:lang w:eastAsia="ja-JP"/>
              </w:rPr>
            </w:pPr>
            <w:r w:rsidRPr="006D7D5D">
              <w:rPr>
                <w:rFonts w:ascii="Arial" w:eastAsia="SimSun" w:hAnsi="Arial" w:cs="Arial"/>
                <w:color w:val="000000" w:themeColor="text1"/>
                <w:sz w:val="24"/>
                <w:szCs w:val="24"/>
                <w:lang w:eastAsia="ja-JP"/>
              </w:rPr>
              <w:t>NWSWD</w:t>
            </w:r>
            <w:r w:rsidR="70CE1EB0" w:rsidRPr="06E41321">
              <w:rPr>
                <w:rFonts w:ascii="Arial" w:eastAsia="Times New Roman" w:hAnsi="Arial" w:cs="Arial"/>
                <w:color w:val="000000" w:themeColor="text1"/>
                <w:sz w:val="24"/>
                <w:szCs w:val="24"/>
                <w:lang w:eastAsia="ja-JP"/>
              </w:rPr>
              <w:t xml:space="preserve"> must conduct business outreach and education either in person or via phone to at least 2% or 15 businesses/institutions (whichever is greater) within their jurisdiction each year. </w:t>
            </w:r>
          </w:p>
          <w:p w14:paraId="72DE3215" w14:textId="77777777" w:rsidR="00794FC5" w:rsidRPr="00FC48EC" w:rsidRDefault="00D15916" w:rsidP="004C7991">
            <w:pPr>
              <w:pStyle w:val="ListParagraph"/>
              <w:numPr>
                <w:ilvl w:val="2"/>
                <w:numId w:val="23"/>
              </w:numPr>
              <w:ind w:left="1426" w:hanging="360"/>
              <w:rPr>
                <w:rFonts w:ascii="Arial" w:eastAsia="Times New Roman" w:hAnsi="Arial" w:cs="Arial"/>
                <w:color w:val="000000"/>
                <w:sz w:val="24"/>
                <w:szCs w:val="24"/>
                <w:lang w:eastAsia="ja-JP"/>
              </w:rPr>
            </w:pPr>
            <w:r w:rsidRPr="00FC48EC">
              <w:rPr>
                <w:rFonts w:ascii="Arial" w:eastAsia="Times New Roman" w:hAnsi="Arial" w:cs="Arial"/>
                <w:color w:val="000000"/>
                <w:sz w:val="24"/>
                <w:szCs w:val="24"/>
                <w:lang w:eastAsia="ja-JP"/>
              </w:rPr>
              <w:t xml:space="preserve">The number of businesses in a SWME region may be estimated by the Department of Labor list (instructions provided by ANR in Year 1 of the MMP term), or a SWME may use a different method that meets ANR approval. </w:t>
            </w:r>
          </w:p>
          <w:p w14:paraId="11869730" w14:textId="77777777" w:rsidR="00794FC5" w:rsidRPr="00FC48EC" w:rsidRDefault="00D15916" w:rsidP="004C7991">
            <w:pPr>
              <w:pStyle w:val="ListParagraph"/>
              <w:numPr>
                <w:ilvl w:val="2"/>
                <w:numId w:val="23"/>
              </w:numPr>
              <w:ind w:left="1426" w:hanging="360"/>
              <w:rPr>
                <w:rFonts w:ascii="Arial" w:eastAsia="Times New Roman" w:hAnsi="Arial" w:cs="Arial"/>
                <w:color w:val="000000"/>
                <w:sz w:val="24"/>
                <w:szCs w:val="24"/>
                <w:lang w:eastAsia="ja-JP"/>
              </w:rPr>
            </w:pPr>
            <w:r w:rsidRPr="00FC48EC">
              <w:rPr>
                <w:rFonts w:ascii="Arial" w:eastAsia="Times New Roman" w:hAnsi="Arial" w:cs="Arial"/>
                <w:color w:val="000000"/>
                <w:sz w:val="24"/>
                <w:szCs w:val="24"/>
                <w:lang w:eastAsia="ja-JP"/>
              </w:rPr>
              <w:t xml:space="preserve">SWMEs should prioritize outreach to businesses that have not yet been contacted or visited or those whose status is not yet known. </w:t>
            </w:r>
          </w:p>
          <w:p w14:paraId="29958340" w14:textId="77777777" w:rsidR="00794FC5" w:rsidRPr="00FC48EC" w:rsidRDefault="00D15916" w:rsidP="004C7991">
            <w:pPr>
              <w:pStyle w:val="ListParagraph"/>
              <w:numPr>
                <w:ilvl w:val="0"/>
                <w:numId w:val="23"/>
              </w:numPr>
              <w:rPr>
                <w:rFonts w:ascii="Arial" w:eastAsia="Times New Roman" w:hAnsi="Arial" w:cs="Arial"/>
                <w:color w:val="000000"/>
                <w:sz w:val="24"/>
                <w:szCs w:val="24"/>
                <w:lang w:eastAsia="ja-JP"/>
              </w:rPr>
            </w:pPr>
            <w:r w:rsidRPr="00FC48EC">
              <w:rPr>
                <w:rFonts w:ascii="Arial" w:eastAsia="Times New Roman" w:hAnsi="Arial" w:cs="Arial"/>
                <w:color w:val="000000"/>
                <w:sz w:val="24"/>
                <w:szCs w:val="24"/>
                <w:lang w:eastAsia="ja-JP"/>
              </w:rPr>
              <w:t xml:space="preserve">The business outreach and education to each entity must cover, at minimum: </w:t>
            </w:r>
          </w:p>
          <w:p w14:paraId="739B5BA2" w14:textId="77777777" w:rsidR="00794FC5" w:rsidRPr="00FC48EC" w:rsidRDefault="00D15916" w:rsidP="004C7991">
            <w:pPr>
              <w:pStyle w:val="ListParagraph"/>
              <w:numPr>
                <w:ilvl w:val="2"/>
                <w:numId w:val="23"/>
              </w:numPr>
              <w:ind w:left="1426" w:hanging="360"/>
              <w:rPr>
                <w:rFonts w:ascii="Arial" w:eastAsia="Times New Roman" w:hAnsi="Arial" w:cs="Arial"/>
                <w:color w:val="000000"/>
                <w:sz w:val="24"/>
                <w:szCs w:val="24"/>
                <w:lang w:eastAsia="ja-JP"/>
              </w:rPr>
            </w:pPr>
            <w:r w:rsidRPr="00FC48EC">
              <w:rPr>
                <w:rFonts w:ascii="Arial" w:eastAsia="Times New Roman" w:hAnsi="Arial" w:cs="Arial"/>
                <w:color w:val="000000"/>
                <w:sz w:val="24"/>
                <w:szCs w:val="24"/>
                <w:lang w:eastAsia="ja-JP"/>
              </w:rPr>
              <w:t xml:space="preserve">Disposal ban information. </w:t>
            </w:r>
          </w:p>
          <w:p w14:paraId="20FA0877" w14:textId="77777777" w:rsidR="00794FC5" w:rsidRPr="00FC48EC" w:rsidRDefault="00D15916" w:rsidP="004C7991">
            <w:pPr>
              <w:pStyle w:val="ListParagraph"/>
              <w:numPr>
                <w:ilvl w:val="2"/>
                <w:numId w:val="23"/>
              </w:numPr>
              <w:ind w:left="1426" w:hanging="360"/>
              <w:rPr>
                <w:rFonts w:ascii="Arial" w:eastAsia="Times New Roman" w:hAnsi="Arial" w:cs="Arial"/>
                <w:color w:val="000000"/>
                <w:sz w:val="24"/>
                <w:szCs w:val="24"/>
                <w:lang w:eastAsia="ja-JP"/>
              </w:rPr>
            </w:pPr>
            <w:r w:rsidRPr="00FC48EC">
              <w:rPr>
                <w:rFonts w:ascii="Arial" w:eastAsia="Times New Roman" w:hAnsi="Arial" w:cs="Arial"/>
                <w:color w:val="000000"/>
                <w:sz w:val="24"/>
                <w:szCs w:val="24"/>
                <w:lang w:eastAsia="ja-JP"/>
              </w:rPr>
              <w:t xml:space="preserve">How to recycle correctly. </w:t>
            </w:r>
          </w:p>
          <w:p w14:paraId="3B155E18" w14:textId="77777777" w:rsidR="00794FC5" w:rsidRPr="00FC48EC" w:rsidRDefault="00D15916" w:rsidP="004C7991">
            <w:pPr>
              <w:pStyle w:val="ListParagraph"/>
              <w:numPr>
                <w:ilvl w:val="2"/>
                <w:numId w:val="23"/>
              </w:numPr>
              <w:ind w:left="1426" w:hanging="360"/>
              <w:rPr>
                <w:rFonts w:ascii="Arial" w:eastAsia="Times New Roman" w:hAnsi="Arial" w:cs="Arial"/>
                <w:color w:val="000000"/>
                <w:sz w:val="24"/>
                <w:szCs w:val="24"/>
                <w:lang w:eastAsia="ja-JP"/>
              </w:rPr>
            </w:pPr>
            <w:r w:rsidRPr="00FC48EC">
              <w:rPr>
                <w:rFonts w:ascii="Arial" w:eastAsia="Times New Roman" w:hAnsi="Arial" w:cs="Arial"/>
                <w:color w:val="000000"/>
                <w:sz w:val="24"/>
                <w:szCs w:val="24"/>
                <w:lang w:eastAsia="ja-JP"/>
              </w:rPr>
              <w:t xml:space="preserve">How to separate food scraps for animal feed and/or composting or anaerobic digestion. </w:t>
            </w:r>
          </w:p>
          <w:p w14:paraId="36B81EEA" w14:textId="77777777" w:rsidR="00794FC5" w:rsidRPr="00FC48EC" w:rsidRDefault="00D15916" w:rsidP="004C7991">
            <w:pPr>
              <w:pStyle w:val="ListParagraph"/>
              <w:numPr>
                <w:ilvl w:val="2"/>
                <w:numId w:val="23"/>
              </w:numPr>
              <w:ind w:left="1426" w:hanging="360"/>
              <w:rPr>
                <w:rFonts w:ascii="Arial" w:eastAsia="Times New Roman" w:hAnsi="Arial" w:cs="Arial"/>
                <w:color w:val="000000"/>
                <w:sz w:val="24"/>
                <w:szCs w:val="24"/>
                <w:lang w:eastAsia="ja-JP"/>
              </w:rPr>
            </w:pPr>
            <w:r w:rsidRPr="00FC48EC">
              <w:rPr>
                <w:rFonts w:ascii="Arial" w:eastAsia="Times New Roman" w:hAnsi="Arial" w:cs="Arial"/>
                <w:color w:val="000000"/>
                <w:sz w:val="24"/>
                <w:szCs w:val="24"/>
                <w:lang w:eastAsia="ja-JP"/>
              </w:rPr>
              <w:lastRenderedPageBreak/>
              <w:t xml:space="preserve">How to reduce wasted food and donate what is appropriate. </w:t>
            </w:r>
          </w:p>
          <w:p w14:paraId="19104BBA" w14:textId="77777777" w:rsidR="00794FC5" w:rsidRPr="00FC48EC" w:rsidRDefault="00D15916" w:rsidP="004C7991">
            <w:pPr>
              <w:pStyle w:val="ListParagraph"/>
              <w:numPr>
                <w:ilvl w:val="2"/>
                <w:numId w:val="23"/>
              </w:numPr>
              <w:ind w:left="1426" w:hanging="360"/>
              <w:rPr>
                <w:rFonts w:ascii="Arial" w:eastAsia="Times New Roman" w:hAnsi="Arial" w:cs="Arial"/>
                <w:color w:val="000000"/>
                <w:sz w:val="24"/>
                <w:szCs w:val="24"/>
                <w:lang w:eastAsia="ja-JP"/>
              </w:rPr>
            </w:pPr>
            <w:r w:rsidRPr="00FC48EC">
              <w:rPr>
                <w:rFonts w:ascii="Arial" w:eastAsia="Times New Roman" w:hAnsi="Arial" w:cs="Arial"/>
                <w:color w:val="000000"/>
                <w:sz w:val="24"/>
                <w:szCs w:val="24"/>
                <w:lang w:eastAsia="ja-JP"/>
              </w:rPr>
              <w:t xml:space="preserve">Single-Use Products law. </w:t>
            </w:r>
          </w:p>
          <w:p w14:paraId="11A4E21C" w14:textId="77777777" w:rsidR="00794FC5" w:rsidRPr="00FC48EC" w:rsidRDefault="00D15916" w:rsidP="004C7991">
            <w:pPr>
              <w:pStyle w:val="ListParagraph"/>
              <w:numPr>
                <w:ilvl w:val="2"/>
                <w:numId w:val="23"/>
              </w:numPr>
              <w:ind w:left="1426" w:hanging="360"/>
              <w:rPr>
                <w:rFonts w:ascii="Arial" w:eastAsia="Times New Roman" w:hAnsi="Arial" w:cs="Arial"/>
                <w:color w:val="000000"/>
                <w:sz w:val="24"/>
                <w:szCs w:val="24"/>
                <w:lang w:eastAsia="ja-JP"/>
              </w:rPr>
            </w:pPr>
            <w:r w:rsidRPr="00FC48EC">
              <w:rPr>
                <w:rFonts w:ascii="Arial" w:eastAsia="Times New Roman" w:hAnsi="Arial" w:cs="Arial"/>
                <w:color w:val="000000"/>
                <w:sz w:val="24"/>
                <w:szCs w:val="24"/>
                <w:lang w:eastAsia="ja-JP"/>
              </w:rPr>
              <w:t xml:space="preserve">Resources for safely managing hazardous waste. </w:t>
            </w:r>
          </w:p>
          <w:p w14:paraId="65C77B0A" w14:textId="77777777" w:rsidR="00794FC5" w:rsidRPr="00FC48EC" w:rsidRDefault="00D15916" w:rsidP="004C7991">
            <w:pPr>
              <w:pStyle w:val="ListParagraph"/>
              <w:numPr>
                <w:ilvl w:val="2"/>
                <w:numId w:val="23"/>
              </w:numPr>
              <w:ind w:left="1426" w:hanging="360"/>
              <w:rPr>
                <w:rFonts w:ascii="Arial" w:eastAsia="Times New Roman" w:hAnsi="Arial" w:cs="Arial"/>
                <w:color w:val="000000"/>
                <w:sz w:val="24"/>
                <w:szCs w:val="24"/>
                <w:lang w:eastAsia="ja-JP"/>
              </w:rPr>
            </w:pPr>
            <w:r w:rsidRPr="00FC48EC">
              <w:rPr>
                <w:rFonts w:ascii="Arial" w:eastAsia="Times New Roman" w:hAnsi="Arial" w:cs="Arial"/>
                <w:color w:val="000000"/>
                <w:sz w:val="24"/>
                <w:szCs w:val="24"/>
                <w:lang w:eastAsia="ja-JP"/>
              </w:rPr>
              <w:t>Collection options available from Vermont’s Extended Producer Responsibility Programs for HHW, electronics, paint, batteries, mercury containing bulbs and thermostats.</w:t>
            </w:r>
          </w:p>
          <w:p w14:paraId="311D3E53" w14:textId="77777777" w:rsidR="00794FC5" w:rsidRPr="00FC48EC" w:rsidRDefault="00D15916" w:rsidP="004C7991">
            <w:pPr>
              <w:pStyle w:val="ListParagraph"/>
              <w:numPr>
                <w:ilvl w:val="0"/>
                <w:numId w:val="23"/>
              </w:numPr>
              <w:rPr>
                <w:rFonts w:ascii="Arial" w:eastAsia="Times New Roman" w:hAnsi="Arial" w:cs="Arial"/>
                <w:color w:val="000000"/>
                <w:sz w:val="24"/>
                <w:szCs w:val="24"/>
                <w:lang w:eastAsia="ja-JP"/>
              </w:rPr>
            </w:pPr>
            <w:r w:rsidRPr="00FC48EC">
              <w:rPr>
                <w:rFonts w:ascii="Arial" w:eastAsia="Times New Roman" w:hAnsi="Arial" w:cs="Arial"/>
                <w:color w:val="000000"/>
                <w:sz w:val="24"/>
                <w:szCs w:val="24"/>
                <w:lang w:eastAsia="ja-JP"/>
              </w:rPr>
              <w:t xml:space="preserve">To keep track of their business outreach, SWMEs may use the ANR tracking spreadsheet template or another system of their own that meets ANR approval. </w:t>
            </w:r>
          </w:p>
          <w:p w14:paraId="74F6B900" w14:textId="77777777" w:rsidR="002F6DA8" w:rsidRPr="00FC48EC" w:rsidRDefault="00D15916" w:rsidP="004C7991">
            <w:pPr>
              <w:pStyle w:val="ListParagraph"/>
              <w:numPr>
                <w:ilvl w:val="0"/>
                <w:numId w:val="23"/>
              </w:numPr>
              <w:rPr>
                <w:rFonts w:ascii="Arial" w:eastAsia="Times New Roman" w:hAnsi="Arial" w:cs="Arial"/>
                <w:color w:val="000000"/>
                <w:sz w:val="24"/>
                <w:szCs w:val="24"/>
                <w:lang w:eastAsia="ja-JP"/>
              </w:rPr>
            </w:pPr>
            <w:r w:rsidRPr="00FC48EC">
              <w:rPr>
                <w:rFonts w:ascii="Arial" w:eastAsia="Times New Roman" w:hAnsi="Arial" w:cs="Arial"/>
                <w:color w:val="000000"/>
                <w:sz w:val="24"/>
                <w:szCs w:val="24"/>
                <w:lang w:eastAsia="ja-JP"/>
              </w:rPr>
              <w:t xml:space="preserve">One of the primary roles of </w:t>
            </w:r>
            <w:proofErr w:type="gramStart"/>
            <w:r w:rsidRPr="00FC48EC">
              <w:rPr>
                <w:rFonts w:ascii="Arial" w:eastAsia="Times New Roman" w:hAnsi="Arial" w:cs="Arial"/>
                <w:color w:val="000000"/>
                <w:sz w:val="24"/>
                <w:szCs w:val="24"/>
                <w:lang w:eastAsia="ja-JP"/>
              </w:rPr>
              <w:t>a SWME</w:t>
            </w:r>
            <w:proofErr w:type="gramEnd"/>
            <w:r w:rsidRPr="00FC48EC">
              <w:rPr>
                <w:rFonts w:ascii="Arial" w:eastAsia="Times New Roman" w:hAnsi="Arial" w:cs="Arial"/>
                <w:color w:val="000000"/>
                <w:sz w:val="24"/>
                <w:szCs w:val="24"/>
                <w:lang w:eastAsia="ja-JP"/>
              </w:rPr>
              <w:t xml:space="preserve"> is outreach and assistance. If a business is not in compliance with the Universal Recycling law or other waste-related laws, and assistance is not effective, SWMEs are encouraged to request follow-up from ANR.</w:t>
            </w:r>
          </w:p>
          <w:p w14:paraId="2DD28B52" w14:textId="77777777" w:rsidR="00794FC5" w:rsidRPr="00FC48EC" w:rsidRDefault="00794FC5" w:rsidP="004C7991">
            <w:pPr>
              <w:ind w:left="360"/>
              <w:rPr>
                <w:rFonts w:ascii="Arial" w:eastAsia="Times New Roman" w:hAnsi="Arial" w:cs="Arial"/>
                <w:color w:val="000000"/>
                <w:sz w:val="24"/>
                <w:szCs w:val="24"/>
                <w:lang w:eastAsia="ja-JP"/>
              </w:rPr>
            </w:pPr>
            <w:r w:rsidRPr="00FC48EC">
              <w:rPr>
                <w:rFonts w:ascii="Arial" w:eastAsia="Times New Roman" w:hAnsi="Arial" w:cs="Arial"/>
                <w:b/>
                <w:bCs/>
                <w:color w:val="000000"/>
                <w:sz w:val="24"/>
                <w:szCs w:val="24"/>
                <w:lang w:eastAsia="ja-JP"/>
              </w:rPr>
              <w:t>DOCUMENTATION in Annual SWIP Report:</w:t>
            </w:r>
            <w:r w:rsidRPr="00FC48EC">
              <w:rPr>
                <w:rFonts w:ascii="Arial" w:eastAsia="Times New Roman" w:hAnsi="Arial" w:cs="Arial"/>
                <w:color w:val="000000"/>
                <w:sz w:val="24"/>
                <w:szCs w:val="24"/>
                <w:lang w:eastAsia="ja-JP"/>
              </w:rPr>
              <w:t xml:space="preserve"> </w:t>
            </w:r>
          </w:p>
          <w:p w14:paraId="3191EEA5" w14:textId="77777777" w:rsidR="00794FC5" w:rsidRPr="00FC48EC" w:rsidRDefault="00794FC5" w:rsidP="004C7991">
            <w:pPr>
              <w:pStyle w:val="ListParagraph"/>
              <w:numPr>
                <w:ilvl w:val="0"/>
                <w:numId w:val="24"/>
              </w:numPr>
              <w:rPr>
                <w:rFonts w:ascii="Arial" w:eastAsia="Times New Roman" w:hAnsi="Arial" w:cs="Arial"/>
                <w:color w:val="000000"/>
                <w:sz w:val="24"/>
                <w:szCs w:val="24"/>
                <w:lang w:eastAsia="ja-JP"/>
              </w:rPr>
            </w:pPr>
            <w:r w:rsidRPr="00FC48EC">
              <w:rPr>
                <w:rFonts w:ascii="Arial" w:eastAsia="Times New Roman" w:hAnsi="Arial" w:cs="Arial"/>
                <w:color w:val="000000"/>
                <w:sz w:val="24"/>
                <w:szCs w:val="24"/>
                <w:lang w:eastAsia="ja-JP"/>
              </w:rPr>
              <w:t xml:space="preserve">Provide a spreadsheet or other document including: </w:t>
            </w:r>
          </w:p>
          <w:p w14:paraId="08A6F7DB" w14:textId="77777777" w:rsidR="00794FC5" w:rsidRPr="00FC48EC" w:rsidRDefault="00794FC5" w:rsidP="004C7991">
            <w:pPr>
              <w:pStyle w:val="ListParagraph"/>
              <w:numPr>
                <w:ilvl w:val="1"/>
                <w:numId w:val="24"/>
              </w:numPr>
              <w:rPr>
                <w:rFonts w:ascii="Arial" w:eastAsia="Times New Roman" w:hAnsi="Arial" w:cs="Arial"/>
                <w:color w:val="000000"/>
                <w:sz w:val="24"/>
                <w:szCs w:val="24"/>
                <w:lang w:eastAsia="ja-JP"/>
              </w:rPr>
            </w:pPr>
            <w:r w:rsidRPr="00FC48EC">
              <w:rPr>
                <w:rFonts w:ascii="Arial" w:eastAsia="Times New Roman" w:hAnsi="Arial" w:cs="Arial"/>
                <w:color w:val="000000"/>
                <w:sz w:val="24"/>
                <w:szCs w:val="24"/>
                <w:lang w:eastAsia="ja-JP"/>
              </w:rPr>
              <w:t xml:space="preserve">List of businesses and </w:t>
            </w:r>
            <w:proofErr w:type="gramStart"/>
            <w:r w:rsidRPr="00FC48EC">
              <w:rPr>
                <w:rFonts w:ascii="Arial" w:eastAsia="Times New Roman" w:hAnsi="Arial" w:cs="Arial"/>
                <w:color w:val="000000"/>
                <w:sz w:val="24"/>
                <w:szCs w:val="24"/>
                <w:lang w:eastAsia="ja-JP"/>
              </w:rPr>
              <w:t>person</w:t>
            </w:r>
            <w:proofErr w:type="gramEnd"/>
            <w:r w:rsidRPr="00FC48EC">
              <w:rPr>
                <w:rFonts w:ascii="Arial" w:eastAsia="Times New Roman" w:hAnsi="Arial" w:cs="Arial"/>
                <w:color w:val="000000"/>
                <w:sz w:val="24"/>
                <w:szCs w:val="24"/>
                <w:lang w:eastAsia="ja-JP"/>
              </w:rPr>
              <w:t xml:space="preserve"> </w:t>
            </w:r>
            <w:proofErr w:type="gramStart"/>
            <w:r w:rsidRPr="00FC48EC">
              <w:rPr>
                <w:rFonts w:ascii="Arial" w:eastAsia="Times New Roman" w:hAnsi="Arial" w:cs="Arial"/>
                <w:color w:val="000000"/>
                <w:sz w:val="24"/>
                <w:szCs w:val="24"/>
                <w:lang w:eastAsia="ja-JP"/>
              </w:rPr>
              <w:t>contacted;</w:t>
            </w:r>
            <w:proofErr w:type="gramEnd"/>
            <w:r w:rsidRPr="00FC48EC">
              <w:rPr>
                <w:rFonts w:ascii="Arial" w:eastAsia="Times New Roman" w:hAnsi="Arial" w:cs="Arial"/>
                <w:color w:val="000000"/>
                <w:sz w:val="24"/>
                <w:szCs w:val="24"/>
                <w:lang w:eastAsia="ja-JP"/>
              </w:rPr>
              <w:t xml:space="preserve"> </w:t>
            </w:r>
          </w:p>
          <w:p w14:paraId="5FA52D8F" w14:textId="77777777" w:rsidR="00794FC5" w:rsidRPr="00FC48EC" w:rsidRDefault="00794FC5" w:rsidP="004C7991">
            <w:pPr>
              <w:pStyle w:val="ListParagraph"/>
              <w:numPr>
                <w:ilvl w:val="1"/>
                <w:numId w:val="24"/>
              </w:numPr>
              <w:rPr>
                <w:rFonts w:ascii="Arial" w:eastAsia="Times New Roman" w:hAnsi="Arial" w:cs="Arial"/>
                <w:color w:val="000000"/>
                <w:sz w:val="24"/>
                <w:szCs w:val="24"/>
                <w:lang w:eastAsia="ja-JP"/>
              </w:rPr>
            </w:pPr>
            <w:r w:rsidRPr="00FC48EC">
              <w:rPr>
                <w:rFonts w:ascii="Arial" w:eastAsia="Times New Roman" w:hAnsi="Arial" w:cs="Arial"/>
                <w:color w:val="000000"/>
                <w:sz w:val="24"/>
                <w:szCs w:val="24"/>
                <w:lang w:eastAsia="ja-JP"/>
              </w:rPr>
              <w:t>Dates visited/</w:t>
            </w:r>
            <w:proofErr w:type="gramStart"/>
            <w:r w:rsidRPr="00FC48EC">
              <w:rPr>
                <w:rFonts w:ascii="Arial" w:eastAsia="Times New Roman" w:hAnsi="Arial" w:cs="Arial"/>
                <w:color w:val="000000"/>
                <w:sz w:val="24"/>
                <w:szCs w:val="24"/>
                <w:lang w:eastAsia="ja-JP"/>
              </w:rPr>
              <w:t>contacted;</w:t>
            </w:r>
            <w:proofErr w:type="gramEnd"/>
            <w:r w:rsidRPr="00FC48EC">
              <w:rPr>
                <w:rFonts w:ascii="Arial" w:eastAsia="Times New Roman" w:hAnsi="Arial" w:cs="Arial"/>
                <w:color w:val="000000"/>
                <w:sz w:val="24"/>
                <w:szCs w:val="24"/>
                <w:lang w:eastAsia="ja-JP"/>
              </w:rPr>
              <w:t xml:space="preserve"> </w:t>
            </w:r>
          </w:p>
          <w:p w14:paraId="2337EF0A" w14:textId="77777777" w:rsidR="00794FC5" w:rsidRPr="00FC48EC" w:rsidRDefault="00794FC5" w:rsidP="004C7991">
            <w:pPr>
              <w:pStyle w:val="ListParagraph"/>
              <w:numPr>
                <w:ilvl w:val="1"/>
                <w:numId w:val="24"/>
              </w:numPr>
              <w:rPr>
                <w:rFonts w:ascii="Arial" w:eastAsia="Times New Roman" w:hAnsi="Arial" w:cs="Arial"/>
                <w:color w:val="000000"/>
                <w:sz w:val="24"/>
                <w:szCs w:val="24"/>
                <w:lang w:eastAsia="ja-JP"/>
              </w:rPr>
            </w:pPr>
            <w:r w:rsidRPr="00FC48EC">
              <w:rPr>
                <w:rFonts w:ascii="Arial" w:eastAsia="Times New Roman" w:hAnsi="Arial" w:cs="Arial"/>
                <w:color w:val="000000"/>
                <w:sz w:val="24"/>
                <w:szCs w:val="24"/>
                <w:lang w:eastAsia="ja-JP"/>
              </w:rPr>
              <w:t xml:space="preserve">Status of recycling and food scrap diversion </w:t>
            </w:r>
            <w:proofErr w:type="gramStart"/>
            <w:r w:rsidRPr="00FC48EC">
              <w:rPr>
                <w:rFonts w:ascii="Arial" w:eastAsia="Times New Roman" w:hAnsi="Arial" w:cs="Arial"/>
                <w:color w:val="000000"/>
                <w:sz w:val="24"/>
                <w:szCs w:val="24"/>
                <w:lang w:eastAsia="ja-JP"/>
              </w:rPr>
              <w:t>programs;</w:t>
            </w:r>
            <w:proofErr w:type="gramEnd"/>
            <w:r w:rsidRPr="00FC48EC">
              <w:rPr>
                <w:rFonts w:ascii="Arial" w:eastAsia="Times New Roman" w:hAnsi="Arial" w:cs="Arial"/>
                <w:color w:val="000000"/>
                <w:sz w:val="24"/>
                <w:szCs w:val="24"/>
                <w:lang w:eastAsia="ja-JP"/>
              </w:rPr>
              <w:t xml:space="preserve"> </w:t>
            </w:r>
          </w:p>
          <w:p w14:paraId="02AB86B7" w14:textId="77777777" w:rsidR="00794FC5" w:rsidRPr="00FC48EC" w:rsidRDefault="00794FC5" w:rsidP="004C7991">
            <w:pPr>
              <w:pStyle w:val="ListParagraph"/>
              <w:numPr>
                <w:ilvl w:val="1"/>
                <w:numId w:val="24"/>
              </w:numPr>
              <w:rPr>
                <w:rFonts w:ascii="Arial" w:eastAsia="Times New Roman" w:hAnsi="Arial" w:cs="Arial"/>
                <w:color w:val="000000"/>
                <w:sz w:val="24"/>
                <w:szCs w:val="24"/>
                <w:lang w:eastAsia="ja-JP"/>
              </w:rPr>
            </w:pPr>
            <w:r w:rsidRPr="00FC48EC">
              <w:rPr>
                <w:rFonts w:ascii="Arial" w:eastAsia="Times New Roman" w:hAnsi="Arial" w:cs="Arial"/>
                <w:color w:val="000000"/>
                <w:sz w:val="24"/>
                <w:szCs w:val="24"/>
                <w:lang w:eastAsia="ja-JP"/>
              </w:rPr>
              <w:t xml:space="preserve">Interaction type (in person or phone). </w:t>
            </w:r>
          </w:p>
          <w:p w14:paraId="24D49207" w14:textId="156847C0" w:rsidR="00794FC5" w:rsidRPr="00FC48EC" w:rsidRDefault="00794FC5" w:rsidP="004C7991">
            <w:pPr>
              <w:pStyle w:val="ListParagraph"/>
              <w:numPr>
                <w:ilvl w:val="0"/>
                <w:numId w:val="24"/>
              </w:numPr>
              <w:rPr>
                <w:rFonts w:ascii="Arial" w:eastAsia="Times New Roman" w:hAnsi="Arial" w:cs="Arial"/>
                <w:color w:val="000000"/>
                <w:sz w:val="24"/>
                <w:szCs w:val="24"/>
                <w:lang w:eastAsia="ja-JP"/>
              </w:rPr>
            </w:pPr>
            <w:r w:rsidRPr="00FC48EC">
              <w:rPr>
                <w:rFonts w:ascii="Arial" w:eastAsia="Times New Roman" w:hAnsi="Arial" w:cs="Arial"/>
                <w:color w:val="000000"/>
                <w:sz w:val="24"/>
                <w:szCs w:val="24"/>
                <w:lang w:eastAsia="ja-JP"/>
              </w:rPr>
              <w:t>Describe outreach efforts, including notable successes or challenges.</w:t>
            </w:r>
          </w:p>
        </w:tc>
      </w:tr>
      <w:tr w:rsidR="00FC48EC" w:rsidRPr="00213323" w14:paraId="3D3BEDC9" w14:textId="77777777" w:rsidTr="06E41321">
        <w:trPr>
          <w:trHeight w:val="908"/>
        </w:trPr>
        <w:tc>
          <w:tcPr>
            <w:tcW w:w="1605" w:type="dxa"/>
          </w:tcPr>
          <w:p w14:paraId="31A41E80" w14:textId="62136708" w:rsidR="00FC48EC" w:rsidRPr="003A524F" w:rsidRDefault="7E713963" w:rsidP="06E41321">
            <w:pPr>
              <w:rPr>
                <w:rFonts w:ascii="Arial" w:hAnsi="Arial" w:cs="Arial"/>
                <w:sz w:val="24"/>
                <w:szCs w:val="24"/>
              </w:rPr>
            </w:pPr>
            <w:r w:rsidRPr="06E41321">
              <w:rPr>
                <w:rFonts w:ascii="Arial" w:hAnsi="Arial" w:cs="Arial"/>
                <w:b/>
                <w:bCs/>
                <w:sz w:val="24"/>
                <w:szCs w:val="24"/>
              </w:rPr>
              <w:lastRenderedPageBreak/>
              <w:t xml:space="preserve">List the number of businesses </w:t>
            </w:r>
            <w:r w:rsidR="23D0C6B2" w:rsidRPr="06E41321">
              <w:rPr>
                <w:rFonts w:ascii="Arial" w:hAnsi="Arial" w:cs="Arial"/>
                <w:b/>
                <w:bCs/>
                <w:sz w:val="24"/>
                <w:szCs w:val="24"/>
              </w:rPr>
              <w:t xml:space="preserve">in </w:t>
            </w:r>
            <w:r w:rsidR="12A2E413" w:rsidRPr="006D7D5D">
              <w:rPr>
                <w:rFonts w:ascii="Arial" w:eastAsia="SimSun" w:hAnsi="Arial" w:cs="Arial"/>
                <w:color w:val="000000" w:themeColor="text1"/>
                <w:sz w:val="24"/>
                <w:szCs w:val="24"/>
                <w:lang w:eastAsia="ja-JP"/>
              </w:rPr>
              <w:t>NWSWD</w:t>
            </w:r>
            <w:r w:rsidRPr="06E41321">
              <w:rPr>
                <w:rFonts w:ascii="Arial" w:eastAsia="SimSun" w:hAnsi="Arial" w:cs="Arial"/>
                <w:color w:val="000000" w:themeColor="text1"/>
                <w:sz w:val="24"/>
                <w:szCs w:val="24"/>
                <w:lang w:eastAsia="ja-JP"/>
              </w:rPr>
              <w:t xml:space="preserve"> </w:t>
            </w:r>
            <w:r w:rsidRPr="06E41321">
              <w:rPr>
                <w:rFonts w:ascii="Arial" w:hAnsi="Arial" w:cs="Arial"/>
                <w:b/>
                <w:bCs/>
                <w:sz w:val="24"/>
                <w:szCs w:val="24"/>
              </w:rPr>
              <w:t xml:space="preserve">region. Describe business outreach plan, including the number to receive outreach each year. </w:t>
            </w:r>
          </w:p>
        </w:tc>
        <w:tc>
          <w:tcPr>
            <w:tcW w:w="9185" w:type="dxa"/>
          </w:tcPr>
          <w:sdt>
            <w:sdtPr>
              <w:rPr>
                <w:rFonts w:ascii="Arial" w:hAnsi="Arial" w:cs="Arial"/>
                <w:sz w:val="24"/>
                <w:szCs w:val="24"/>
              </w:rPr>
              <w:id w:val="916596129"/>
              <w:showingPlcHdr/>
            </w:sdtPr>
            <w:sdtContent>
              <w:p w14:paraId="6D6E9B52" w14:textId="77777777" w:rsidR="00FC48EC" w:rsidRPr="00FC48EC" w:rsidRDefault="00FC48EC" w:rsidP="00FC48EC">
                <w:pPr>
                  <w:rPr>
                    <w:rFonts w:ascii="Arial" w:hAnsi="Arial" w:cs="Arial"/>
                    <w:sz w:val="24"/>
                    <w:szCs w:val="24"/>
                  </w:rPr>
                </w:pPr>
                <w:r w:rsidRPr="00FC48EC">
                  <w:rPr>
                    <w:rStyle w:val="PlaceholderText"/>
                    <w:rFonts w:ascii="Arial" w:hAnsi="Arial" w:cs="Arial"/>
                    <w:sz w:val="24"/>
                    <w:szCs w:val="24"/>
                  </w:rPr>
                  <w:t>Click here to enter text.</w:t>
                </w:r>
              </w:p>
            </w:sdtContent>
          </w:sdt>
          <w:p w14:paraId="0032F05E" w14:textId="0FBB3481" w:rsidR="00FC48EC" w:rsidRPr="00FC48EC" w:rsidRDefault="00571AC2" w:rsidP="00FC48EC">
            <w:pPr>
              <w:rPr>
                <w:rFonts w:ascii="Arial" w:hAnsi="Arial" w:cs="Arial"/>
                <w:sz w:val="24"/>
                <w:szCs w:val="24"/>
              </w:rPr>
            </w:pPr>
            <w:r w:rsidRPr="00571AC2">
              <w:rPr>
                <w:rFonts w:ascii="Arial" w:hAnsi="Arial" w:cs="Arial"/>
                <w:sz w:val="24"/>
                <w:szCs w:val="24"/>
              </w:rPr>
              <w:t xml:space="preserve">The NWSWD currently conducts outreach to businesses and institutions within the region. District staff routinely </w:t>
            </w:r>
            <w:proofErr w:type="gramStart"/>
            <w:r w:rsidRPr="00571AC2">
              <w:rPr>
                <w:rFonts w:ascii="Arial" w:hAnsi="Arial" w:cs="Arial"/>
                <w:sz w:val="24"/>
                <w:szCs w:val="24"/>
              </w:rPr>
              <w:t>conducts</w:t>
            </w:r>
            <w:proofErr w:type="gramEnd"/>
            <w:r w:rsidRPr="00571AC2">
              <w:rPr>
                <w:rFonts w:ascii="Arial" w:hAnsi="Arial" w:cs="Arial"/>
                <w:sz w:val="24"/>
                <w:szCs w:val="24"/>
              </w:rPr>
              <w:t xml:space="preserve"> outreach to businesses and institutions including disposal ban information, how to recycle correctly, how to separate food scraps for composting, how to reduce wasted food, how to safely manage hazardous waste, and collection options available from Vermont’s Extended Producer Responsibility Programs for electronics, paint, batteries, mercury containing bulbs and thermostats. To target businesses within our region businesses will receive a phone call, direct mailer or electronic outreach. </w:t>
            </w:r>
            <w:r w:rsidR="00497895">
              <w:rPr>
                <w:rFonts w:ascii="Arial" w:hAnsi="Arial" w:cs="Arial"/>
                <w:sz w:val="24"/>
                <w:szCs w:val="24"/>
              </w:rPr>
              <w:t>Initial b</w:t>
            </w:r>
            <w:r w:rsidR="00497895" w:rsidRPr="00497895">
              <w:rPr>
                <w:rFonts w:ascii="Arial" w:hAnsi="Arial" w:cs="Arial"/>
                <w:sz w:val="24"/>
                <w:szCs w:val="24"/>
              </w:rPr>
              <w:t>usiness outreach will be in person or via phone</w:t>
            </w:r>
            <w:r w:rsidR="005E6770">
              <w:rPr>
                <w:rFonts w:ascii="Arial" w:hAnsi="Arial" w:cs="Arial"/>
                <w:sz w:val="24"/>
                <w:szCs w:val="24"/>
              </w:rPr>
              <w:t>; follow-ups may utilize email communication.</w:t>
            </w:r>
            <w:r w:rsidR="00497895" w:rsidRPr="00497895">
              <w:rPr>
                <w:rFonts w:ascii="Arial" w:hAnsi="Arial" w:cs="Arial"/>
                <w:sz w:val="24"/>
                <w:szCs w:val="24"/>
              </w:rPr>
              <w:t xml:space="preserve"> </w:t>
            </w:r>
            <w:r w:rsidRPr="00571AC2">
              <w:rPr>
                <w:rFonts w:ascii="Arial" w:hAnsi="Arial" w:cs="Arial"/>
                <w:sz w:val="24"/>
                <w:szCs w:val="24"/>
              </w:rPr>
              <w:t xml:space="preserve">The </w:t>
            </w:r>
            <w:r w:rsidR="004F788B">
              <w:rPr>
                <w:rFonts w:ascii="Arial" w:hAnsi="Arial" w:cs="Arial"/>
                <w:sz w:val="24"/>
                <w:szCs w:val="24"/>
              </w:rPr>
              <w:t>e</w:t>
            </w:r>
            <w:r w:rsidRPr="00571AC2">
              <w:rPr>
                <w:rFonts w:ascii="Arial" w:hAnsi="Arial" w:cs="Arial"/>
                <w:sz w:val="24"/>
                <w:szCs w:val="24"/>
              </w:rPr>
              <w:t>stimated number of businesses in the NWSWD is 1,</w:t>
            </w:r>
            <w:r w:rsidR="00FD3045">
              <w:rPr>
                <w:rFonts w:ascii="Arial" w:hAnsi="Arial" w:cs="Arial"/>
                <w:sz w:val="24"/>
                <w:szCs w:val="24"/>
              </w:rPr>
              <w:t>8</w:t>
            </w:r>
            <w:r w:rsidRPr="00571AC2">
              <w:rPr>
                <w:rFonts w:ascii="Arial" w:hAnsi="Arial" w:cs="Arial"/>
                <w:sz w:val="24"/>
                <w:szCs w:val="24"/>
              </w:rPr>
              <w:t xml:space="preserve">00. The NWSWD will conduct outreach to 2% or </w:t>
            </w:r>
            <w:r w:rsidR="00FD3045">
              <w:rPr>
                <w:rFonts w:ascii="Arial" w:hAnsi="Arial" w:cs="Arial"/>
                <w:sz w:val="24"/>
                <w:szCs w:val="24"/>
              </w:rPr>
              <w:t>36</w:t>
            </w:r>
            <w:r w:rsidRPr="00571AC2">
              <w:rPr>
                <w:rFonts w:ascii="Arial" w:hAnsi="Arial" w:cs="Arial"/>
                <w:sz w:val="24"/>
                <w:szCs w:val="24"/>
              </w:rPr>
              <w:t xml:space="preserve"> businesses annually and 10% or 1</w:t>
            </w:r>
            <w:r w:rsidR="00BF59B1">
              <w:rPr>
                <w:rFonts w:ascii="Arial" w:hAnsi="Arial" w:cs="Arial"/>
                <w:sz w:val="24"/>
                <w:szCs w:val="24"/>
              </w:rPr>
              <w:t>8</w:t>
            </w:r>
            <w:r w:rsidRPr="00571AC2">
              <w:rPr>
                <w:rFonts w:ascii="Arial" w:hAnsi="Arial" w:cs="Arial"/>
                <w:sz w:val="24"/>
                <w:szCs w:val="24"/>
              </w:rPr>
              <w:t>0 by the end of the SWIP term. In its annual SWIP report the NWSW</w:t>
            </w:r>
            <w:r w:rsidR="00B27DFE">
              <w:rPr>
                <w:rFonts w:ascii="Arial" w:hAnsi="Arial" w:cs="Arial"/>
                <w:sz w:val="24"/>
                <w:szCs w:val="24"/>
              </w:rPr>
              <w:t>D</w:t>
            </w:r>
            <w:r w:rsidRPr="00571AC2">
              <w:rPr>
                <w:rFonts w:ascii="Arial" w:hAnsi="Arial" w:cs="Arial"/>
                <w:sz w:val="24"/>
                <w:szCs w:val="24"/>
              </w:rPr>
              <w:t xml:space="preserve"> will provide a list of businesses/ institutions contacted, date of contact, outreach material provided, the status of recycling and food scrap diversion, and whether follow up is needed.</w:t>
            </w:r>
          </w:p>
        </w:tc>
      </w:tr>
      <w:tr w:rsidR="00FC48EC" w:rsidRPr="00213323" w14:paraId="530AAE33" w14:textId="77777777" w:rsidTr="06E41321">
        <w:trPr>
          <w:trHeight w:val="908"/>
        </w:trPr>
        <w:tc>
          <w:tcPr>
            <w:tcW w:w="1605" w:type="dxa"/>
          </w:tcPr>
          <w:p w14:paraId="44425C36" w14:textId="10A84E50" w:rsidR="00FC48EC" w:rsidRPr="003A524F" w:rsidRDefault="7E713963" w:rsidP="00FC48EC">
            <w:pPr>
              <w:rPr>
                <w:rFonts w:ascii="Arial" w:hAnsi="Arial" w:cs="Arial"/>
                <w:b/>
                <w:sz w:val="24"/>
                <w:szCs w:val="24"/>
              </w:rPr>
            </w:pPr>
            <w:r w:rsidRPr="06E41321">
              <w:rPr>
                <w:rFonts w:ascii="Arial" w:hAnsi="Arial" w:cs="Arial"/>
                <w:b/>
                <w:bCs/>
                <w:sz w:val="24"/>
                <w:szCs w:val="24"/>
              </w:rPr>
              <w:t>Sign and date to commit to requirement.</w:t>
            </w:r>
          </w:p>
        </w:tc>
        <w:tc>
          <w:tcPr>
            <w:tcW w:w="9185" w:type="dxa"/>
          </w:tcPr>
          <w:sdt>
            <w:sdtPr>
              <w:rPr>
                <w:rFonts w:ascii="Arial" w:hAnsi="Arial" w:cs="Arial"/>
                <w:sz w:val="24"/>
                <w:szCs w:val="24"/>
              </w:rPr>
              <w:id w:val="-536504781"/>
            </w:sdtPr>
            <w:sdtContent>
              <w:p w14:paraId="40D8501F" w14:textId="78699698" w:rsidR="00FC48EC" w:rsidRDefault="00CC5B6B" w:rsidP="00FC48EC">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1759673607"/>
                    <w:placeholder>
                      <w:docPart w:val="93F4C590B5C34397B1E0AC5C7D64C18D"/>
                    </w:placeholder>
                    <w:text/>
                  </w:sdtPr>
                  <w:sdtContent>
                    <w:r>
                      <w:rPr>
                        <w:rFonts w:ascii="Arial" w:hAnsi="Arial" w:cs="Arial"/>
                        <w:sz w:val="24"/>
                        <w:szCs w:val="24"/>
                      </w:rPr>
                      <w:t>John Leddy</w:t>
                    </w:r>
                  </w:sdtContent>
                </w:sdt>
                <w:r>
                  <w:rPr>
                    <w:rFonts w:ascii="Arial" w:hAnsi="Arial" w:cs="Arial"/>
                    <w:sz w:val="24"/>
                    <w:szCs w:val="24"/>
                  </w:rPr>
                  <w:t xml:space="preserve"> </w:t>
                </w:r>
              </w:p>
              <w:p w14:paraId="1ACFA5D2" w14:textId="1395F6E2" w:rsidR="005E6770" w:rsidRPr="00FC48EC" w:rsidRDefault="005E6770" w:rsidP="00FC48EC">
                <w:pPr>
                  <w:rPr>
                    <w:rFonts w:ascii="Arial" w:hAnsi="Arial" w:cs="Arial"/>
                    <w:sz w:val="24"/>
                    <w:szCs w:val="24"/>
                  </w:rPr>
                </w:pPr>
                <w:r>
                  <w:rPr>
                    <w:rFonts w:ascii="Arial" w:hAnsi="Arial" w:cs="Arial"/>
                    <w:sz w:val="24"/>
                    <w:szCs w:val="24"/>
                  </w:rPr>
                  <w:t>06/30/2025</w:t>
                </w:r>
              </w:p>
            </w:sdtContent>
          </w:sdt>
          <w:p w14:paraId="45867A32" w14:textId="77777777" w:rsidR="00FC48EC" w:rsidRPr="00FC48EC" w:rsidRDefault="00FC48EC" w:rsidP="00FC48EC">
            <w:pPr>
              <w:rPr>
                <w:rFonts w:ascii="Arial" w:hAnsi="Arial" w:cs="Arial"/>
                <w:sz w:val="24"/>
                <w:szCs w:val="24"/>
              </w:rPr>
            </w:pPr>
          </w:p>
        </w:tc>
      </w:tr>
    </w:tbl>
    <w:p w14:paraId="5E2E43A9" w14:textId="78F70A73" w:rsidR="001E3957" w:rsidRPr="00213323" w:rsidRDefault="004C7991" w:rsidP="00F207F7">
      <w:pPr>
        <w:spacing w:after="0" w:line="240" w:lineRule="auto"/>
        <w:rPr>
          <w:rFonts w:ascii="Arial" w:hAnsi="Arial" w:cs="Arial"/>
        </w:rPr>
      </w:pPr>
      <w:r w:rsidRPr="00213323">
        <w:rPr>
          <w:rFonts w:ascii="Arial" w:hAnsi="Arial" w:cs="Arial"/>
        </w:rPr>
        <w:br w:type="textWrapping" w:clear="all"/>
      </w:r>
    </w:p>
    <w:p w14:paraId="2B1C6195" w14:textId="190F3ACB" w:rsidR="00F15517" w:rsidRPr="00213323" w:rsidRDefault="002F6DA8" w:rsidP="00AA6742">
      <w:pPr>
        <w:pStyle w:val="Heading1"/>
        <w:rPr>
          <w:rFonts w:ascii="Arial" w:hAnsi="Arial" w:cs="Arial"/>
        </w:rPr>
      </w:pPr>
      <w:r w:rsidRPr="00213323">
        <w:rPr>
          <w:rFonts w:ascii="Arial" w:hAnsi="Arial" w:cs="Arial"/>
        </w:rPr>
        <w:lastRenderedPageBreak/>
        <w:t>Collection Infrastructure</w:t>
      </w:r>
    </w:p>
    <w:tbl>
      <w:tblPr>
        <w:tblStyle w:val="TableGrid"/>
        <w:tblW w:w="0" w:type="auto"/>
        <w:tblLook w:val="04A0" w:firstRow="1" w:lastRow="0" w:firstColumn="1" w:lastColumn="0" w:noHBand="0" w:noVBand="1"/>
      </w:tblPr>
      <w:tblGrid>
        <w:gridCol w:w="1692"/>
        <w:gridCol w:w="9098"/>
      </w:tblGrid>
      <w:tr w:rsidR="0093550A" w:rsidRPr="00213323" w14:paraId="08A6E2EE" w14:textId="77777777" w:rsidTr="06E41321">
        <w:trPr>
          <w:cantSplit/>
          <w:trHeight w:val="467"/>
          <w:tblHeader/>
        </w:trPr>
        <w:tc>
          <w:tcPr>
            <w:tcW w:w="1692" w:type="dxa"/>
            <w:shd w:val="clear" w:color="auto" w:fill="365F91" w:themeFill="accent1" w:themeFillShade="BF"/>
          </w:tcPr>
          <w:p w14:paraId="7AD864AC" w14:textId="5C10EEEE" w:rsidR="0093550A" w:rsidRPr="00213323" w:rsidRDefault="003549DC" w:rsidP="002A7401">
            <w:pPr>
              <w:tabs>
                <w:tab w:val="left" w:pos="1380"/>
              </w:tabs>
              <w:jc w:val="center"/>
              <w:rPr>
                <w:rFonts w:ascii="Arial" w:hAnsi="Arial" w:cs="Arial"/>
                <w:b/>
              </w:rPr>
            </w:pPr>
            <w:r w:rsidRPr="00213323">
              <w:rPr>
                <w:rFonts w:ascii="Arial" w:hAnsi="Arial" w:cs="Arial"/>
                <w:b/>
                <w:color w:val="FFFFFF" w:themeColor="background1"/>
                <w:sz w:val="28"/>
              </w:rPr>
              <w:t>S3.1</w:t>
            </w:r>
          </w:p>
        </w:tc>
        <w:tc>
          <w:tcPr>
            <w:tcW w:w="9324" w:type="dxa"/>
            <w:shd w:val="clear" w:color="auto" w:fill="DBE5F1" w:themeFill="accent1" w:themeFillTint="33"/>
          </w:tcPr>
          <w:p w14:paraId="29FF24B1" w14:textId="3919DE4A" w:rsidR="003549DC" w:rsidRPr="00213323" w:rsidRDefault="796C9129" w:rsidP="003549DC">
            <w:pPr>
              <w:rPr>
                <w:rFonts w:ascii="Arial" w:eastAsia="Times New Roman" w:hAnsi="Arial" w:cs="Arial"/>
                <w:color w:val="000000"/>
                <w:sz w:val="24"/>
                <w:szCs w:val="24"/>
                <w:lang w:eastAsia="ja-JP"/>
              </w:rPr>
            </w:pPr>
            <w:r w:rsidRPr="06E41321">
              <w:rPr>
                <w:rFonts w:ascii="Arial" w:hAnsi="Arial" w:cs="Arial"/>
                <w:b/>
                <w:bCs/>
                <w:sz w:val="28"/>
                <w:szCs w:val="28"/>
              </w:rPr>
              <w:t>Variable Rate Pricing.</w:t>
            </w:r>
            <w:r w:rsidRPr="06E41321">
              <w:rPr>
                <w:rFonts w:ascii="Arial" w:hAnsi="Arial" w:cs="Arial"/>
              </w:rPr>
              <w:t xml:space="preserve"> </w:t>
            </w:r>
            <w:r w:rsidR="5C5DEA51" w:rsidRPr="06E41321">
              <w:rPr>
                <w:rFonts w:ascii="Arial" w:eastAsia="Times New Roman" w:hAnsi="Arial" w:cs="Arial"/>
                <w:color w:val="000000" w:themeColor="text1"/>
                <w:sz w:val="24"/>
                <w:szCs w:val="24"/>
                <w:lang w:eastAsia="ja-JP"/>
              </w:rPr>
              <w:t xml:space="preserve">To encourage waste reduction, </w:t>
            </w:r>
            <w:r w:rsidR="12A2E413" w:rsidRPr="006D7D5D">
              <w:rPr>
                <w:rFonts w:ascii="Arial" w:eastAsia="SimSun" w:hAnsi="Arial" w:cs="Arial"/>
                <w:color w:val="000000" w:themeColor="text1"/>
                <w:sz w:val="24"/>
                <w:szCs w:val="24"/>
                <w:lang w:eastAsia="ja-JP"/>
              </w:rPr>
              <w:t>NWSWD</w:t>
            </w:r>
            <w:r w:rsidR="5C5DEA51" w:rsidRPr="06E41321">
              <w:rPr>
                <w:rFonts w:ascii="Arial" w:eastAsia="Times New Roman" w:hAnsi="Arial" w:cs="Arial"/>
                <w:color w:val="000000" w:themeColor="text1"/>
                <w:sz w:val="24"/>
                <w:szCs w:val="24"/>
                <w:lang w:eastAsia="ja-JP"/>
              </w:rPr>
              <w:t xml:space="preserve"> must:</w:t>
            </w:r>
          </w:p>
          <w:p w14:paraId="3C2F72E7" w14:textId="77777777" w:rsidR="003549DC" w:rsidRPr="00213323" w:rsidRDefault="003549DC" w:rsidP="00E444DE">
            <w:pPr>
              <w:numPr>
                <w:ilvl w:val="0"/>
                <w:numId w:val="25"/>
              </w:numPr>
              <w:rPr>
                <w:rFonts w:ascii="Arial" w:eastAsia="Times New Roman" w:hAnsi="Arial" w:cs="Arial"/>
                <w:color w:val="000000"/>
                <w:sz w:val="24"/>
                <w:szCs w:val="24"/>
                <w:lang w:eastAsia="ja-JP"/>
              </w:rPr>
            </w:pPr>
            <w:r w:rsidRPr="00213323">
              <w:rPr>
                <w:rFonts w:ascii="Arial" w:eastAsia="Times New Roman" w:hAnsi="Arial" w:cs="Arial"/>
                <w:color w:val="000000"/>
                <w:sz w:val="24"/>
                <w:szCs w:val="24"/>
                <w:lang w:eastAsia="ja-JP"/>
              </w:rPr>
              <w:t xml:space="preserve">Implement a variable rate pricing system that charges for the collection of municipal solid waste from a residential customer for disposal based on the volume or weight of the waste collected. SWMEs may elect to establish licensing or registration programs to accomplish this requirement and can refer to the </w:t>
            </w:r>
            <w:hyperlink r:id="rId10" w:history="1">
              <w:r w:rsidRPr="00213323">
                <w:rPr>
                  <w:rStyle w:val="Hyperlink"/>
                  <w:rFonts w:ascii="Arial" w:eastAsia="Times New Roman" w:hAnsi="Arial" w:cs="Arial"/>
                  <w:sz w:val="24"/>
                  <w:szCs w:val="24"/>
                  <w:lang w:eastAsia="ja-JP"/>
                </w:rPr>
                <w:t>Variable Rate Pricing Guide</w:t>
              </w:r>
            </w:hyperlink>
            <w:r w:rsidRPr="00213323">
              <w:rPr>
                <w:rFonts w:ascii="Arial" w:eastAsia="Times New Roman" w:hAnsi="Arial" w:cs="Arial"/>
                <w:color w:val="000000"/>
                <w:sz w:val="24"/>
                <w:szCs w:val="24"/>
                <w:lang w:eastAsia="ja-JP"/>
              </w:rPr>
              <w:t xml:space="preserve"> for more information. </w:t>
            </w:r>
          </w:p>
          <w:p w14:paraId="0357ECE3" w14:textId="77777777" w:rsidR="003549DC" w:rsidRPr="00213323" w:rsidRDefault="003549DC" w:rsidP="003549DC">
            <w:pPr>
              <w:rPr>
                <w:rFonts w:ascii="Arial" w:eastAsia="Times New Roman" w:hAnsi="Arial" w:cs="Arial"/>
                <w:color w:val="000000"/>
                <w:sz w:val="24"/>
                <w:szCs w:val="24"/>
                <w:lang w:eastAsia="ja-JP"/>
              </w:rPr>
            </w:pPr>
            <w:r w:rsidRPr="00213323">
              <w:rPr>
                <w:rFonts w:ascii="Arial" w:eastAsia="Times New Roman" w:hAnsi="Arial" w:cs="Arial"/>
                <w:b/>
                <w:color w:val="000000"/>
                <w:sz w:val="24"/>
                <w:szCs w:val="24"/>
                <w:lang w:eastAsia="ja-JP"/>
              </w:rPr>
              <w:t>Documentation in Annual SWIP Report:</w:t>
            </w:r>
          </w:p>
          <w:p w14:paraId="5F277DE8" w14:textId="77777777" w:rsidR="003549DC" w:rsidRPr="00213323" w:rsidRDefault="003549DC" w:rsidP="00E444DE">
            <w:pPr>
              <w:numPr>
                <w:ilvl w:val="0"/>
                <w:numId w:val="9"/>
              </w:numPr>
              <w:rPr>
                <w:rFonts w:ascii="Arial" w:eastAsia="Times New Roman" w:hAnsi="Arial" w:cs="Arial"/>
                <w:color w:val="000000"/>
                <w:sz w:val="24"/>
                <w:szCs w:val="24"/>
                <w:lang w:eastAsia="ja-JP"/>
              </w:rPr>
            </w:pPr>
            <w:r w:rsidRPr="00213323">
              <w:rPr>
                <w:rFonts w:ascii="Arial" w:eastAsia="Times New Roman" w:hAnsi="Arial" w:cs="Arial"/>
                <w:color w:val="000000"/>
                <w:sz w:val="24"/>
                <w:szCs w:val="24"/>
                <w:lang w:eastAsia="ja-JP"/>
              </w:rPr>
              <w:t xml:space="preserve">Year 1: explain the method used to ensure haulers and facilities are charging residents for trash based on volume or weight. </w:t>
            </w:r>
          </w:p>
          <w:p w14:paraId="09160507" w14:textId="77777777" w:rsidR="003549DC" w:rsidRPr="00213323" w:rsidRDefault="003549DC" w:rsidP="00E444DE">
            <w:pPr>
              <w:numPr>
                <w:ilvl w:val="0"/>
                <w:numId w:val="9"/>
              </w:numPr>
              <w:rPr>
                <w:rFonts w:ascii="Arial" w:eastAsia="Times New Roman" w:hAnsi="Arial" w:cs="Arial"/>
                <w:color w:val="000000"/>
                <w:lang w:eastAsia="ja-JP"/>
              </w:rPr>
            </w:pPr>
            <w:r w:rsidRPr="00213323">
              <w:rPr>
                <w:rFonts w:ascii="Arial" w:eastAsia="Times New Roman" w:hAnsi="Arial" w:cs="Arial"/>
                <w:color w:val="000000"/>
                <w:sz w:val="24"/>
                <w:szCs w:val="24"/>
                <w:lang w:eastAsia="ja-JP"/>
              </w:rPr>
              <w:t>Years 2-5: provide any updates and/or instances of hauler or facility non-compliance</w:t>
            </w:r>
            <w:r w:rsidRPr="00213323">
              <w:rPr>
                <w:rFonts w:ascii="Arial" w:eastAsia="Times New Roman" w:hAnsi="Arial" w:cs="Arial"/>
                <w:color w:val="000000"/>
                <w:lang w:eastAsia="ja-JP"/>
              </w:rPr>
              <w:t>.</w:t>
            </w:r>
          </w:p>
          <w:p w14:paraId="5A9B08A1" w14:textId="2CCB858E" w:rsidR="0056735B" w:rsidRPr="00213323" w:rsidRDefault="0056735B" w:rsidP="00127AD3">
            <w:pPr>
              <w:rPr>
                <w:rFonts w:ascii="Arial" w:eastAsia="Times New Roman" w:hAnsi="Arial" w:cs="Arial"/>
                <w:color w:val="000000"/>
                <w:lang w:eastAsia="ja-JP"/>
              </w:rPr>
            </w:pPr>
          </w:p>
        </w:tc>
      </w:tr>
      <w:tr w:rsidR="0093550A" w:rsidRPr="00213323" w14:paraId="77DFC8DC" w14:textId="77777777" w:rsidTr="06E41321">
        <w:trPr>
          <w:trHeight w:val="845"/>
        </w:trPr>
        <w:tc>
          <w:tcPr>
            <w:tcW w:w="1692" w:type="dxa"/>
            <w:shd w:val="clear" w:color="auto" w:fill="FFFFFF" w:themeFill="background1"/>
          </w:tcPr>
          <w:p w14:paraId="055C8128" w14:textId="0B65D70B" w:rsidR="0093550A" w:rsidRPr="00213323" w:rsidRDefault="008237CF" w:rsidP="00FC368E">
            <w:pPr>
              <w:rPr>
                <w:rFonts w:ascii="Arial" w:hAnsi="Arial" w:cs="Arial"/>
                <w:b/>
              </w:rPr>
            </w:pPr>
            <w:r w:rsidRPr="00213323">
              <w:rPr>
                <w:rFonts w:ascii="Arial" w:eastAsia="MS Gothic" w:hAnsi="Arial" w:cs="Arial"/>
                <w:b/>
                <w:sz w:val="24"/>
                <w:szCs w:val="24"/>
              </w:rPr>
              <w:t>Sign and date to commit to requirement:</w:t>
            </w:r>
          </w:p>
        </w:tc>
        <w:tc>
          <w:tcPr>
            <w:tcW w:w="9324" w:type="dxa"/>
            <w:shd w:val="clear" w:color="auto" w:fill="FFFFFF" w:themeFill="background1"/>
          </w:tcPr>
          <w:sdt>
            <w:sdtPr>
              <w:rPr>
                <w:rFonts w:ascii="Arial" w:hAnsi="Arial" w:cs="Arial"/>
              </w:rPr>
              <w:id w:val="1333570813"/>
              <w:placeholder>
                <w:docPart w:val="DefaultPlaceholder_1082065158"/>
              </w:placeholder>
            </w:sdtPr>
            <w:sdtContent>
              <w:p w14:paraId="48D393F4" w14:textId="31A56659" w:rsidR="00334D17" w:rsidRPr="00213323" w:rsidRDefault="00000000" w:rsidP="00AB0223">
                <w:pPr>
                  <w:rPr>
                    <w:rFonts w:ascii="Arial" w:hAnsi="Arial" w:cs="Arial"/>
                  </w:rPr>
                </w:pPr>
                <w:sdt>
                  <w:sdtPr>
                    <w:rPr>
                      <w:rFonts w:ascii="Arial" w:hAnsi="Arial" w:cs="Arial"/>
                      <w:sz w:val="24"/>
                      <w:szCs w:val="24"/>
                    </w:rPr>
                    <w:id w:val="790716474"/>
                    <w:placeholder>
                      <w:docPart w:val="340F0442F91F4FE4A50E45B937BB4449"/>
                    </w:placeholder>
                    <w:text/>
                  </w:sdtPr>
                  <w:sdtContent>
                    <w:r w:rsidR="00AF7A30">
                      <w:rPr>
                        <w:rFonts w:ascii="Arial" w:hAnsi="Arial" w:cs="Arial"/>
                        <w:sz w:val="24"/>
                        <w:szCs w:val="24"/>
                      </w:rPr>
                      <w:t xml:space="preserve">John </w:t>
                    </w:r>
                    <w:proofErr w:type="gramStart"/>
                    <w:r w:rsidR="00AF7A30">
                      <w:rPr>
                        <w:rFonts w:ascii="Arial" w:hAnsi="Arial" w:cs="Arial"/>
                        <w:sz w:val="24"/>
                        <w:szCs w:val="24"/>
                      </w:rPr>
                      <w:t xml:space="preserve">Leddy  </w:t>
                    </w:r>
                    <w:r w:rsidR="00AF7A30" w:rsidRPr="009103B8">
                      <w:rPr>
                        <w:rFonts w:ascii="Arial" w:hAnsi="Arial" w:cs="Arial"/>
                        <w:sz w:val="24"/>
                        <w:szCs w:val="24"/>
                      </w:rPr>
                      <w:t>06</w:t>
                    </w:r>
                    <w:proofErr w:type="gramEnd"/>
                    <w:r w:rsidR="00AF7A30" w:rsidRPr="009103B8">
                      <w:rPr>
                        <w:rFonts w:ascii="Arial" w:hAnsi="Arial" w:cs="Arial"/>
                        <w:sz w:val="24"/>
                        <w:szCs w:val="24"/>
                      </w:rPr>
                      <w:t>/30/2025</w:t>
                    </w:r>
                  </w:sdtContent>
                </w:sdt>
              </w:p>
            </w:sdtContent>
          </w:sdt>
        </w:tc>
      </w:tr>
    </w:tbl>
    <w:p w14:paraId="5F299C3A" w14:textId="77777777" w:rsidR="00F15517" w:rsidRPr="00213323" w:rsidRDefault="00F15517" w:rsidP="005A7B4F">
      <w:pPr>
        <w:spacing w:after="0"/>
        <w:rPr>
          <w:rFonts w:ascii="Arial" w:hAnsi="Arial" w:cs="Arial"/>
        </w:rPr>
      </w:pPr>
    </w:p>
    <w:tbl>
      <w:tblPr>
        <w:tblStyle w:val="TableGrid"/>
        <w:tblW w:w="0" w:type="auto"/>
        <w:tblLook w:val="04A0" w:firstRow="1" w:lastRow="0" w:firstColumn="1" w:lastColumn="0" w:noHBand="0" w:noVBand="1"/>
      </w:tblPr>
      <w:tblGrid>
        <w:gridCol w:w="1683"/>
        <w:gridCol w:w="9107"/>
      </w:tblGrid>
      <w:tr w:rsidR="002F6DA8" w:rsidRPr="00213323" w14:paraId="37B58332" w14:textId="77777777" w:rsidTr="06E41321">
        <w:trPr>
          <w:cantSplit/>
          <w:trHeight w:val="917"/>
        </w:trPr>
        <w:tc>
          <w:tcPr>
            <w:tcW w:w="1627" w:type="dxa"/>
            <w:shd w:val="clear" w:color="auto" w:fill="365F91" w:themeFill="accent1" w:themeFillShade="BF"/>
          </w:tcPr>
          <w:p w14:paraId="36DD9B80" w14:textId="737F04D8" w:rsidR="002F6DA8" w:rsidRPr="00213323" w:rsidRDefault="003611E6" w:rsidP="00664C16">
            <w:pPr>
              <w:jc w:val="center"/>
              <w:rPr>
                <w:rFonts w:ascii="Arial" w:hAnsi="Arial" w:cs="Arial"/>
                <w:b/>
              </w:rPr>
            </w:pPr>
            <w:r w:rsidRPr="00213323">
              <w:rPr>
                <w:rFonts w:ascii="Arial" w:hAnsi="Arial" w:cs="Arial"/>
                <w:b/>
                <w:color w:val="FFFFFF" w:themeColor="background1"/>
                <w:sz w:val="28"/>
              </w:rPr>
              <w:lastRenderedPageBreak/>
              <w:t>S</w:t>
            </w:r>
            <w:r w:rsidR="00650D7B" w:rsidRPr="00213323">
              <w:rPr>
                <w:rFonts w:ascii="Arial" w:hAnsi="Arial" w:cs="Arial"/>
                <w:b/>
                <w:color w:val="FFFFFF" w:themeColor="background1"/>
                <w:sz w:val="28"/>
              </w:rPr>
              <w:t>3.2</w:t>
            </w:r>
          </w:p>
        </w:tc>
        <w:tc>
          <w:tcPr>
            <w:tcW w:w="9163" w:type="dxa"/>
            <w:shd w:val="clear" w:color="auto" w:fill="DBE5F1" w:themeFill="accent1" w:themeFillTint="33"/>
          </w:tcPr>
          <w:p w14:paraId="6767B560" w14:textId="01CF2FE0" w:rsidR="00650D7B" w:rsidRPr="00213323" w:rsidRDefault="002F6DA8" w:rsidP="00650D7B">
            <w:pPr>
              <w:autoSpaceDE w:val="0"/>
              <w:autoSpaceDN w:val="0"/>
              <w:adjustRightInd w:val="0"/>
              <w:rPr>
                <w:rFonts w:ascii="Arial" w:hAnsi="Arial" w:cs="Arial"/>
                <w:sz w:val="24"/>
                <w:szCs w:val="24"/>
              </w:rPr>
            </w:pPr>
            <w:r w:rsidRPr="06E41321">
              <w:rPr>
                <w:rFonts w:ascii="Arial" w:hAnsi="Arial" w:cs="Arial"/>
                <w:b/>
                <w:bCs/>
                <w:sz w:val="28"/>
                <w:szCs w:val="28"/>
              </w:rPr>
              <w:t>HHW Collection Events and Facilities.</w:t>
            </w:r>
            <w:r w:rsidRPr="06E41321">
              <w:rPr>
                <w:rFonts w:ascii="Arial" w:hAnsi="Arial" w:cs="Arial"/>
              </w:rPr>
              <w:t xml:space="preserve"> </w:t>
            </w:r>
            <w:r w:rsidR="22FE5099" w:rsidRPr="06E41321">
              <w:rPr>
                <w:rFonts w:ascii="Arial" w:hAnsi="Arial" w:cs="Arial"/>
                <w:sz w:val="24"/>
                <w:szCs w:val="24"/>
              </w:rPr>
              <w:t xml:space="preserve">To ensure community members have convenient access to safely dispose of Household Hazardous Waste (HHW) and Very Small Quantity Generator (VSQG) hazardous waste (previously defined as Conditionally Exempt Generator hazardous waste (CEG)), </w:t>
            </w:r>
            <w:r w:rsidR="12A2E413" w:rsidRPr="006D7D5D">
              <w:rPr>
                <w:rFonts w:ascii="Arial" w:eastAsia="SimSun" w:hAnsi="Arial" w:cs="Arial"/>
                <w:color w:val="000000" w:themeColor="text1"/>
                <w:sz w:val="24"/>
                <w:szCs w:val="24"/>
                <w:lang w:eastAsia="ja-JP"/>
              </w:rPr>
              <w:t>NWSWD</w:t>
            </w:r>
            <w:r w:rsidR="22FE5099" w:rsidRPr="06E41321">
              <w:rPr>
                <w:rFonts w:ascii="Arial" w:hAnsi="Arial" w:cs="Arial"/>
                <w:sz w:val="24"/>
                <w:szCs w:val="24"/>
              </w:rPr>
              <w:t xml:space="preserve"> must provide access to one of the following:</w:t>
            </w:r>
          </w:p>
          <w:p w14:paraId="10A6062F" w14:textId="77777777" w:rsidR="00650D7B" w:rsidRPr="00213323" w:rsidRDefault="00650D7B" w:rsidP="00E444DE">
            <w:pPr>
              <w:numPr>
                <w:ilvl w:val="0"/>
                <w:numId w:val="27"/>
              </w:numPr>
              <w:autoSpaceDE w:val="0"/>
              <w:autoSpaceDN w:val="0"/>
              <w:adjustRightInd w:val="0"/>
              <w:rPr>
                <w:rFonts w:ascii="Arial" w:hAnsi="Arial" w:cs="Arial"/>
                <w:sz w:val="24"/>
                <w:szCs w:val="24"/>
              </w:rPr>
            </w:pPr>
            <w:r w:rsidRPr="00213323">
              <w:rPr>
                <w:rFonts w:ascii="Arial" w:hAnsi="Arial" w:cs="Arial"/>
                <w:sz w:val="24"/>
                <w:szCs w:val="24"/>
              </w:rPr>
              <w:t xml:space="preserve">A permanent HHW/VSQG collection facility defined within this MMP as a facility that is open at least one day per week, at minimum from May through October (ANR may consider approving requests for alternative operating days and seasonal openings and closures of permanent facilities when necessary). </w:t>
            </w:r>
          </w:p>
          <w:p w14:paraId="4C47F88A" w14:textId="77777777" w:rsidR="00650D7B" w:rsidRPr="00213323" w:rsidRDefault="00650D7B" w:rsidP="00E444DE">
            <w:pPr>
              <w:numPr>
                <w:ilvl w:val="1"/>
                <w:numId w:val="28"/>
              </w:numPr>
              <w:autoSpaceDE w:val="0"/>
              <w:autoSpaceDN w:val="0"/>
              <w:adjustRightInd w:val="0"/>
              <w:rPr>
                <w:rFonts w:ascii="Arial" w:hAnsi="Arial" w:cs="Arial"/>
                <w:sz w:val="24"/>
                <w:szCs w:val="24"/>
              </w:rPr>
            </w:pPr>
            <w:r w:rsidRPr="00213323">
              <w:rPr>
                <w:rFonts w:ascii="Arial" w:hAnsi="Arial" w:cs="Arial"/>
                <w:sz w:val="24"/>
                <w:szCs w:val="24"/>
              </w:rPr>
              <w:t>Due to increased user convenience, lower costs per participant, and slightly higher participation rates for regional HHW facilities, SWMEs that provide access to a permanent HHW collection facility in their region are exempt from the requirement to offer all towns at least one annual collection event within 20 road-miles.</w:t>
            </w:r>
          </w:p>
          <w:p w14:paraId="00169A35" w14:textId="77777777" w:rsidR="00650D7B" w:rsidRPr="00213323" w:rsidRDefault="22FE5099" w:rsidP="00650D7B">
            <w:pPr>
              <w:autoSpaceDE w:val="0"/>
              <w:autoSpaceDN w:val="0"/>
              <w:adjustRightInd w:val="0"/>
              <w:rPr>
                <w:rFonts w:ascii="Arial" w:hAnsi="Arial" w:cs="Arial"/>
                <w:b/>
                <w:bCs/>
                <w:sz w:val="24"/>
                <w:szCs w:val="24"/>
              </w:rPr>
            </w:pPr>
            <w:r w:rsidRPr="06E41321">
              <w:rPr>
                <w:rFonts w:ascii="Arial" w:hAnsi="Arial" w:cs="Arial"/>
                <w:b/>
                <w:bCs/>
                <w:sz w:val="24"/>
                <w:szCs w:val="24"/>
              </w:rPr>
              <w:t>OR</w:t>
            </w:r>
          </w:p>
          <w:p w14:paraId="7E268F15" w14:textId="77777777" w:rsidR="00650D7B" w:rsidRPr="00213323" w:rsidRDefault="00650D7B" w:rsidP="00E444DE">
            <w:pPr>
              <w:numPr>
                <w:ilvl w:val="0"/>
                <w:numId w:val="27"/>
              </w:numPr>
              <w:autoSpaceDE w:val="0"/>
              <w:autoSpaceDN w:val="0"/>
              <w:adjustRightInd w:val="0"/>
              <w:rPr>
                <w:rFonts w:ascii="Arial" w:hAnsi="Arial" w:cs="Arial"/>
                <w:sz w:val="24"/>
                <w:szCs w:val="24"/>
              </w:rPr>
            </w:pPr>
            <w:r w:rsidRPr="00213323">
              <w:rPr>
                <w:rFonts w:ascii="Arial" w:hAnsi="Arial" w:cs="Arial"/>
                <w:sz w:val="24"/>
                <w:szCs w:val="24"/>
              </w:rPr>
              <w:t xml:space="preserve">A minimum of two (2) HHW/VSQG hazardous waste collection events per year. </w:t>
            </w:r>
            <w:r w:rsidRPr="00213323">
              <w:rPr>
                <w:rFonts w:ascii="Arial" w:hAnsi="Arial" w:cs="Arial"/>
                <w:bCs/>
                <w:sz w:val="24"/>
                <w:szCs w:val="24"/>
              </w:rPr>
              <w:t>SWMEs utilizing collection events must at minimum offer</w:t>
            </w:r>
            <w:r w:rsidRPr="00213323">
              <w:rPr>
                <w:rFonts w:ascii="Arial" w:hAnsi="Arial" w:cs="Arial"/>
                <w:sz w:val="24"/>
                <w:szCs w:val="24"/>
              </w:rPr>
              <w:t xml:space="preserve"> at least one HHW and VSQG collection event scheduled in the spring and one in the fall and events must operate for a minimum of four (4) hours. </w:t>
            </w:r>
          </w:p>
          <w:p w14:paraId="284C22CD" w14:textId="77777777" w:rsidR="00650D7B" w:rsidRPr="00213323" w:rsidRDefault="00650D7B" w:rsidP="00E444DE">
            <w:pPr>
              <w:numPr>
                <w:ilvl w:val="1"/>
                <w:numId w:val="29"/>
              </w:numPr>
              <w:autoSpaceDE w:val="0"/>
              <w:autoSpaceDN w:val="0"/>
              <w:adjustRightInd w:val="0"/>
              <w:rPr>
                <w:rFonts w:ascii="Arial" w:hAnsi="Arial" w:cs="Arial"/>
                <w:sz w:val="24"/>
                <w:szCs w:val="24"/>
              </w:rPr>
            </w:pPr>
            <w:r w:rsidRPr="00213323">
              <w:rPr>
                <w:rFonts w:ascii="Arial" w:hAnsi="Arial" w:cs="Arial"/>
                <w:sz w:val="24"/>
                <w:szCs w:val="24"/>
              </w:rPr>
              <w:t xml:space="preserve">SWMEs that only offer collection events or operate HHW facilities with operating hours </w:t>
            </w:r>
            <w:proofErr w:type="gramStart"/>
            <w:r w:rsidRPr="00213323">
              <w:rPr>
                <w:rFonts w:ascii="Arial" w:hAnsi="Arial" w:cs="Arial"/>
                <w:sz w:val="24"/>
                <w:szCs w:val="24"/>
              </w:rPr>
              <w:t>similar to</w:t>
            </w:r>
            <w:proofErr w:type="gramEnd"/>
            <w:r w:rsidRPr="00213323">
              <w:rPr>
                <w:rFonts w:ascii="Arial" w:hAnsi="Arial" w:cs="Arial"/>
                <w:sz w:val="24"/>
                <w:szCs w:val="24"/>
              </w:rPr>
              <w:t xml:space="preserve"> collection events must annually provide each of its towns with access to at least one collection event (or to a facility) within 20 road-miles; meaning a maximum distance of 20 road-miles from any point in the town. </w:t>
            </w:r>
          </w:p>
          <w:p w14:paraId="0BDFD1A4" w14:textId="77777777" w:rsidR="00650D7B" w:rsidRPr="00213323" w:rsidRDefault="00650D7B" w:rsidP="00E444DE">
            <w:pPr>
              <w:numPr>
                <w:ilvl w:val="1"/>
                <w:numId w:val="29"/>
              </w:numPr>
              <w:autoSpaceDE w:val="0"/>
              <w:autoSpaceDN w:val="0"/>
              <w:adjustRightInd w:val="0"/>
              <w:rPr>
                <w:rFonts w:ascii="Arial" w:hAnsi="Arial" w:cs="Arial"/>
                <w:sz w:val="24"/>
                <w:szCs w:val="24"/>
              </w:rPr>
            </w:pPr>
            <w:r w:rsidRPr="00213323">
              <w:rPr>
                <w:rFonts w:ascii="Arial" w:hAnsi="Arial" w:cs="Arial"/>
                <w:sz w:val="24"/>
                <w:szCs w:val="24"/>
              </w:rPr>
              <w:t xml:space="preserve">If a SWME provides additional events above the minimum requirement, waivers to the minimum duration for each event may be considered by ANR. </w:t>
            </w:r>
          </w:p>
          <w:p w14:paraId="247A38C7" w14:textId="77777777" w:rsidR="00650D7B" w:rsidRPr="00213323" w:rsidRDefault="00650D7B" w:rsidP="00E444DE">
            <w:pPr>
              <w:numPr>
                <w:ilvl w:val="1"/>
                <w:numId w:val="29"/>
              </w:numPr>
              <w:autoSpaceDE w:val="0"/>
              <w:autoSpaceDN w:val="0"/>
              <w:adjustRightInd w:val="0"/>
              <w:rPr>
                <w:rFonts w:ascii="Arial" w:hAnsi="Arial" w:cs="Arial"/>
                <w:sz w:val="24"/>
                <w:szCs w:val="24"/>
              </w:rPr>
            </w:pPr>
            <w:r w:rsidRPr="00213323">
              <w:rPr>
                <w:rFonts w:ascii="Arial" w:hAnsi="Arial" w:cs="Arial"/>
                <w:sz w:val="24"/>
                <w:szCs w:val="24"/>
              </w:rPr>
              <w:t>To meet this 20 road-mile convenience requirement, certain regions may need to hold more than two collection events each year.</w:t>
            </w:r>
          </w:p>
          <w:p w14:paraId="7FE0E69B" w14:textId="77777777" w:rsidR="00650D7B" w:rsidRPr="00213323" w:rsidRDefault="00650D7B" w:rsidP="00650D7B">
            <w:pPr>
              <w:autoSpaceDE w:val="0"/>
              <w:autoSpaceDN w:val="0"/>
              <w:adjustRightInd w:val="0"/>
              <w:rPr>
                <w:rFonts w:ascii="Arial" w:hAnsi="Arial" w:cs="Arial"/>
                <w:sz w:val="24"/>
                <w:szCs w:val="24"/>
              </w:rPr>
            </w:pPr>
          </w:p>
          <w:p w14:paraId="71FBD0FA" w14:textId="77777777" w:rsidR="00650D7B" w:rsidRPr="00213323" w:rsidRDefault="00650D7B" w:rsidP="00650D7B">
            <w:pPr>
              <w:autoSpaceDE w:val="0"/>
              <w:autoSpaceDN w:val="0"/>
              <w:adjustRightInd w:val="0"/>
              <w:rPr>
                <w:rFonts w:ascii="Arial" w:hAnsi="Arial" w:cs="Arial"/>
                <w:sz w:val="24"/>
                <w:szCs w:val="24"/>
              </w:rPr>
            </w:pPr>
            <w:r w:rsidRPr="00213323">
              <w:rPr>
                <w:rFonts w:ascii="Arial" w:hAnsi="Arial" w:cs="Arial"/>
                <w:b/>
                <w:bCs/>
                <w:sz w:val="24"/>
                <w:szCs w:val="24"/>
              </w:rPr>
              <w:t>Sharing Facilities or Events:</w:t>
            </w:r>
            <w:r w:rsidRPr="00213323">
              <w:rPr>
                <w:rFonts w:ascii="Arial" w:hAnsi="Arial" w:cs="Arial"/>
                <w:sz w:val="24"/>
                <w:szCs w:val="24"/>
              </w:rPr>
              <w:t xml:space="preserve"> SWMEs are encouraged to share access to events and facilities, provided a signed agreement confirming access by the SWME’s community members is obtained; and provided that a facility or event is within 20 road-miles from any point in a town that would be using that facility or event.</w:t>
            </w:r>
          </w:p>
          <w:p w14:paraId="648CECA5" w14:textId="77777777" w:rsidR="00650D7B" w:rsidRPr="00213323" w:rsidRDefault="00650D7B" w:rsidP="00650D7B">
            <w:pPr>
              <w:autoSpaceDE w:val="0"/>
              <w:autoSpaceDN w:val="0"/>
              <w:adjustRightInd w:val="0"/>
              <w:rPr>
                <w:rFonts w:ascii="Arial" w:hAnsi="Arial" w:cs="Arial"/>
                <w:sz w:val="24"/>
                <w:szCs w:val="24"/>
              </w:rPr>
            </w:pPr>
            <w:r w:rsidRPr="00213323">
              <w:rPr>
                <w:rFonts w:ascii="Arial" w:hAnsi="Arial" w:cs="Arial"/>
                <w:b/>
                <w:sz w:val="24"/>
                <w:szCs w:val="24"/>
              </w:rPr>
              <w:t>Documentation in Annual SWIP Report:</w:t>
            </w:r>
          </w:p>
          <w:p w14:paraId="0D5F7074" w14:textId="77777777" w:rsidR="00650D7B" w:rsidRPr="00213323" w:rsidRDefault="00650D7B" w:rsidP="00E444DE">
            <w:pPr>
              <w:numPr>
                <w:ilvl w:val="0"/>
                <w:numId w:val="26"/>
              </w:numPr>
              <w:autoSpaceDE w:val="0"/>
              <w:autoSpaceDN w:val="0"/>
              <w:adjustRightInd w:val="0"/>
              <w:rPr>
                <w:rFonts w:ascii="Arial" w:hAnsi="Arial" w:cs="Arial"/>
                <w:sz w:val="24"/>
                <w:szCs w:val="24"/>
              </w:rPr>
            </w:pPr>
            <w:r w:rsidRPr="00213323">
              <w:rPr>
                <w:rFonts w:ascii="Arial" w:hAnsi="Arial" w:cs="Arial"/>
                <w:bCs/>
                <w:sz w:val="24"/>
                <w:szCs w:val="24"/>
              </w:rPr>
              <w:t>P</w:t>
            </w:r>
            <w:r w:rsidRPr="00213323">
              <w:rPr>
                <w:rFonts w:ascii="Arial" w:hAnsi="Arial" w:cs="Arial"/>
                <w:sz w:val="24"/>
                <w:szCs w:val="24"/>
              </w:rPr>
              <w:t xml:space="preserve">rovide the HHW facility address and seasonal operating schedule, including days operating and hours of operation, </w:t>
            </w:r>
            <w:r w:rsidRPr="00213323">
              <w:rPr>
                <w:rFonts w:ascii="Arial" w:hAnsi="Arial" w:cs="Arial"/>
                <w:b/>
                <w:bCs/>
                <w:sz w:val="24"/>
                <w:szCs w:val="24"/>
              </w:rPr>
              <w:t xml:space="preserve">OR </w:t>
            </w:r>
            <w:r w:rsidRPr="00213323">
              <w:rPr>
                <w:rFonts w:ascii="Arial" w:hAnsi="Arial" w:cs="Arial"/>
                <w:sz w:val="24"/>
                <w:szCs w:val="24"/>
              </w:rPr>
              <w:t xml:space="preserve">the dates of the HHW events. </w:t>
            </w:r>
          </w:p>
          <w:p w14:paraId="2169C4F2" w14:textId="77777777" w:rsidR="00650D7B" w:rsidRPr="00213323" w:rsidRDefault="00650D7B" w:rsidP="00E444DE">
            <w:pPr>
              <w:numPr>
                <w:ilvl w:val="0"/>
                <w:numId w:val="26"/>
              </w:numPr>
              <w:autoSpaceDE w:val="0"/>
              <w:autoSpaceDN w:val="0"/>
              <w:adjustRightInd w:val="0"/>
              <w:rPr>
                <w:rFonts w:ascii="Arial" w:hAnsi="Arial" w:cs="Arial"/>
                <w:sz w:val="24"/>
                <w:szCs w:val="24"/>
              </w:rPr>
            </w:pPr>
            <w:r w:rsidRPr="00213323">
              <w:rPr>
                <w:rFonts w:ascii="Arial" w:hAnsi="Arial" w:cs="Arial"/>
                <w:sz w:val="24"/>
                <w:szCs w:val="24"/>
              </w:rPr>
              <w:t xml:space="preserve">Provide the number of participants, the household participation rate, and the amount of HHW/VSQG hazardous waste collected in HHW </w:t>
            </w:r>
            <w:proofErr w:type="spellStart"/>
            <w:r w:rsidRPr="00213323">
              <w:rPr>
                <w:rFonts w:ascii="Arial" w:hAnsi="Arial" w:cs="Arial"/>
                <w:sz w:val="24"/>
                <w:szCs w:val="24"/>
              </w:rPr>
              <w:t>ReTRAC</w:t>
            </w:r>
            <w:proofErr w:type="spellEnd"/>
            <w:r w:rsidRPr="00213323">
              <w:rPr>
                <w:rFonts w:ascii="Arial" w:hAnsi="Arial" w:cs="Arial"/>
                <w:sz w:val="24"/>
                <w:szCs w:val="24"/>
              </w:rPr>
              <w:t xml:space="preserve"> report.</w:t>
            </w:r>
          </w:p>
          <w:p w14:paraId="710DC117" w14:textId="71B5313B" w:rsidR="002F6DA8" w:rsidRPr="00213323" w:rsidRDefault="002F6DA8" w:rsidP="00650D7B">
            <w:pPr>
              <w:autoSpaceDE w:val="0"/>
              <w:autoSpaceDN w:val="0"/>
              <w:adjustRightInd w:val="0"/>
              <w:rPr>
                <w:rFonts w:ascii="Arial" w:eastAsia="Times New Roman" w:hAnsi="Arial" w:cs="Arial"/>
                <w:color w:val="000000"/>
              </w:rPr>
            </w:pPr>
          </w:p>
        </w:tc>
      </w:tr>
      <w:tr w:rsidR="00FC48EC" w:rsidRPr="00213323" w14:paraId="5530536D" w14:textId="77777777" w:rsidTr="06E41321">
        <w:trPr>
          <w:trHeight w:val="737"/>
        </w:trPr>
        <w:tc>
          <w:tcPr>
            <w:tcW w:w="1627" w:type="dxa"/>
          </w:tcPr>
          <w:p w14:paraId="4976E81C" w14:textId="4C2B1C97" w:rsidR="00FC48EC" w:rsidRPr="00FC48EC" w:rsidRDefault="00FC48EC" w:rsidP="00FC48EC">
            <w:pPr>
              <w:rPr>
                <w:rFonts w:ascii="Arial" w:hAnsi="Arial" w:cs="Arial"/>
                <w:sz w:val="24"/>
                <w:szCs w:val="24"/>
              </w:rPr>
            </w:pPr>
            <w:r w:rsidRPr="00FC48EC">
              <w:rPr>
                <w:rFonts w:ascii="Arial" w:eastAsia="MS Gothic" w:hAnsi="Arial" w:cs="Arial"/>
                <w:b/>
                <w:sz w:val="24"/>
                <w:szCs w:val="24"/>
              </w:rPr>
              <w:t xml:space="preserve">Describe how HHW Collection services will be offered to </w:t>
            </w:r>
            <w:r w:rsidRPr="00FC48EC">
              <w:rPr>
                <w:rFonts w:ascii="Arial" w:eastAsia="MS Gothic" w:hAnsi="Arial" w:cs="Arial"/>
                <w:b/>
                <w:sz w:val="24"/>
                <w:szCs w:val="24"/>
              </w:rPr>
              <w:lastRenderedPageBreak/>
              <w:t>residents and VSQGs.</w:t>
            </w:r>
          </w:p>
        </w:tc>
        <w:tc>
          <w:tcPr>
            <w:tcW w:w="9163" w:type="dxa"/>
          </w:tcPr>
          <w:p w14:paraId="14D887C7" w14:textId="0F63BDCD" w:rsidR="005C7227" w:rsidRPr="00343575" w:rsidRDefault="00000000" w:rsidP="005C7227">
            <w:pPr>
              <w:rPr>
                <w:rFonts w:ascii="Arial" w:hAnsi="Arial" w:cs="Arial"/>
                <w:sz w:val="24"/>
                <w:szCs w:val="24"/>
              </w:rPr>
            </w:pPr>
            <w:sdt>
              <w:sdtPr>
                <w:rPr>
                  <w:rFonts w:ascii="Arial" w:hAnsi="Arial" w:cs="Arial"/>
                  <w:sz w:val="24"/>
                  <w:szCs w:val="24"/>
                </w:rPr>
                <w:id w:val="-1135011971"/>
                <w:showingPlcHdr/>
              </w:sdtPr>
              <w:sdtContent>
                <w:r w:rsidR="000E3EFF">
                  <w:rPr>
                    <w:rFonts w:ascii="Arial" w:hAnsi="Arial" w:cs="Arial"/>
                    <w:sz w:val="24"/>
                    <w:szCs w:val="24"/>
                  </w:rPr>
                  <w:t xml:space="preserve">     </w:t>
                </w:r>
              </w:sdtContent>
            </w:sdt>
            <w:r w:rsidR="005C7227" w:rsidRPr="00343575">
              <w:rPr>
                <w:rFonts w:ascii="Arial" w:hAnsi="Arial" w:cs="Arial"/>
                <w:sz w:val="24"/>
                <w:szCs w:val="24"/>
              </w:rPr>
              <w:t>The NWSWD operates a permanent HHW/</w:t>
            </w:r>
            <w:r w:rsidR="00376675" w:rsidRPr="00343575">
              <w:rPr>
                <w:rFonts w:ascii="Arial" w:hAnsi="Arial" w:cs="Arial"/>
                <w:sz w:val="24"/>
                <w:szCs w:val="24"/>
              </w:rPr>
              <w:t>VSQ</w:t>
            </w:r>
            <w:r w:rsidR="005C7227" w:rsidRPr="00343575">
              <w:rPr>
                <w:rFonts w:ascii="Arial" w:hAnsi="Arial" w:cs="Arial"/>
                <w:sz w:val="24"/>
                <w:szCs w:val="24"/>
              </w:rPr>
              <w:t xml:space="preserve">G facility at our Georgia Recycling Facility for the collection of HHW and </w:t>
            </w:r>
            <w:r w:rsidR="00B07DC5" w:rsidRPr="00343575">
              <w:rPr>
                <w:rFonts w:ascii="Arial" w:hAnsi="Arial" w:cs="Arial"/>
                <w:sz w:val="24"/>
                <w:szCs w:val="24"/>
              </w:rPr>
              <w:t>VSQ</w:t>
            </w:r>
            <w:r w:rsidR="005C7227" w:rsidRPr="00343575">
              <w:rPr>
                <w:rFonts w:ascii="Arial" w:hAnsi="Arial" w:cs="Arial"/>
                <w:sz w:val="24"/>
                <w:szCs w:val="24"/>
              </w:rPr>
              <w:t xml:space="preserve">G Wastes </w:t>
            </w:r>
            <w:proofErr w:type="gramStart"/>
            <w:r w:rsidR="005C7227" w:rsidRPr="00343575">
              <w:rPr>
                <w:rFonts w:ascii="Arial" w:hAnsi="Arial" w:cs="Arial"/>
                <w:sz w:val="24"/>
                <w:szCs w:val="24"/>
              </w:rPr>
              <w:t>including:</w:t>
            </w:r>
            <w:proofErr w:type="gramEnd"/>
            <w:r w:rsidR="005C7227" w:rsidRPr="00343575">
              <w:rPr>
                <w:rFonts w:ascii="Arial" w:hAnsi="Arial" w:cs="Arial"/>
                <w:sz w:val="24"/>
                <w:szCs w:val="24"/>
              </w:rPr>
              <w:t xml:space="preserve"> batteries, fluorescent lamps, mercury thermostats, </w:t>
            </w:r>
            <w:proofErr w:type="gramStart"/>
            <w:r w:rsidR="005C7227" w:rsidRPr="00343575">
              <w:rPr>
                <w:rFonts w:ascii="Arial" w:hAnsi="Arial" w:cs="Arial"/>
                <w:sz w:val="24"/>
                <w:szCs w:val="24"/>
              </w:rPr>
              <w:t>1 &amp; 20 pound</w:t>
            </w:r>
            <w:proofErr w:type="gramEnd"/>
            <w:r w:rsidR="005C7227" w:rsidRPr="00343575">
              <w:rPr>
                <w:rFonts w:ascii="Arial" w:hAnsi="Arial" w:cs="Arial"/>
                <w:sz w:val="24"/>
                <w:szCs w:val="24"/>
              </w:rPr>
              <w:t xml:space="preserve"> propane tanks, e-waste, paint, used oil, cleaners and similar items.  The NWSWD additionally conducts a series of remote collection events for HHW.  The NWSWD will continue to operate these services throughout the 5-year plan period.  The NWSWD Haz-Waste Center </w:t>
            </w:r>
            <w:r w:rsidR="005C7227" w:rsidRPr="00343575">
              <w:rPr>
                <w:rFonts w:ascii="Arial" w:hAnsi="Arial" w:cs="Arial"/>
                <w:sz w:val="24"/>
                <w:szCs w:val="24"/>
              </w:rPr>
              <w:lastRenderedPageBreak/>
              <w:t>operates year</w:t>
            </w:r>
            <w:r w:rsidR="00846138">
              <w:rPr>
                <w:rFonts w:ascii="Arial" w:hAnsi="Arial" w:cs="Arial"/>
                <w:sz w:val="24"/>
                <w:szCs w:val="24"/>
              </w:rPr>
              <w:t>-</w:t>
            </w:r>
            <w:r w:rsidR="005C7227" w:rsidRPr="00343575">
              <w:rPr>
                <w:rFonts w:ascii="Arial" w:hAnsi="Arial" w:cs="Arial"/>
                <w:sz w:val="24"/>
                <w:szCs w:val="24"/>
              </w:rPr>
              <w:t xml:space="preserve">round 5 days a week.  Customers must make an appointment to deliver waste.  The NWSWD holds remote collection events in towns that are greater than 15 miles from the Haz-Waste Center.  All residents of the </w:t>
            </w:r>
            <w:proofErr w:type="gramStart"/>
            <w:r w:rsidR="005C7227" w:rsidRPr="00343575">
              <w:rPr>
                <w:rFonts w:ascii="Arial" w:hAnsi="Arial" w:cs="Arial"/>
                <w:sz w:val="24"/>
                <w:szCs w:val="24"/>
              </w:rPr>
              <w:t>District</w:t>
            </w:r>
            <w:proofErr w:type="gramEnd"/>
            <w:r w:rsidR="005C7227" w:rsidRPr="00343575">
              <w:rPr>
                <w:rFonts w:ascii="Arial" w:hAnsi="Arial" w:cs="Arial"/>
                <w:sz w:val="24"/>
                <w:szCs w:val="24"/>
              </w:rPr>
              <w:t xml:space="preserve"> can utilize any collection event or our permanent collection facility.  </w:t>
            </w:r>
            <w:r w:rsidR="00B07DC5" w:rsidRPr="00343575">
              <w:rPr>
                <w:rFonts w:ascii="Arial" w:hAnsi="Arial" w:cs="Arial"/>
                <w:sz w:val="24"/>
                <w:szCs w:val="24"/>
              </w:rPr>
              <w:t>VSQ</w:t>
            </w:r>
            <w:r w:rsidR="005C7227" w:rsidRPr="00343575">
              <w:rPr>
                <w:rFonts w:ascii="Arial" w:hAnsi="Arial" w:cs="Arial"/>
                <w:sz w:val="24"/>
                <w:szCs w:val="24"/>
              </w:rPr>
              <w:t>Gs may not use collection events.</w:t>
            </w:r>
          </w:p>
          <w:p w14:paraId="51DD8EF8" w14:textId="77777777" w:rsidR="005C7227" w:rsidRPr="00343575" w:rsidRDefault="005C7227" w:rsidP="005C7227">
            <w:pPr>
              <w:rPr>
                <w:rFonts w:ascii="Arial" w:hAnsi="Arial" w:cs="Arial"/>
                <w:sz w:val="24"/>
                <w:szCs w:val="24"/>
              </w:rPr>
            </w:pPr>
            <w:r w:rsidRPr="00343575">
              <w:rPr>
                <w:rFonts w:ascii="Arial" w:hAnsi="Arial" w:cs="Arial"/>
                <w:sz w:val="24"/>
                <w:szCs w:val="24"/>
              </w:rPr>
              <w:t xml:space="preserve">  </w:t>
            </w:r>
          </w:p>
          <w:p w14:paraId="0B6C4F71" w14:textId="0A86F34F" w:rsidR="00FC48EC" w:rsidRPr="00FC48EC" w:rsidRDefault="005C7227" w:rsidP="00FC48EC">
            <w:pPr>
              <w:rPr>
                <w:rFonts w:ascii="Arial" w:hAnsi="Arial" w:cs="Arial"/>
                <w:sz w:val="24"/>
                <w:szCs w:val="24"/>
              </w:rPr>
            </w:pPr>
            <w:r w:rsidRPr="00343575">
              <w:rPr>
                <w:rFonts w:ascii="Arial" w:hAnsi="Arial" w:cs="Arial"/>
                <w:sz w:val="24"/>
                <w:szCs w:val="24"/>
              </w:rPr>
              <w:t>The NWSWD will provide dates of collection events, link to facility hours, number of participants, and the amount of HHW/</w:t>
            </w:r>
            <w:r w:rsidR="00B07DC5" w:rsidRPr="00343575">
              <w:rPr>
                <w:rFonts w:ascii="Arial" w:hAnsi="Arial" w:cs="Arial"/>
                <w:sz w:val="24"/>
                <w:szCs w:val="24"/>
              </w:rPr>
              <w:t>VSQ</w:t>
            </w:r>
            <w:r w:rsidRPr="00343575">
              <w:rPr>
                <w:rFonts w:ascii="Arial" w:hAnsi="Arial" w:cs="Arial"/>
                <w:sz w:val="24"/>
                <w:szCs w:val="24"/>
              </w:rPr>
              <w:t>G waste collected in the annual SWIP report</w:t>
            </w:r>
            <w:r w:rsidR="00727990" w:rsidRPr="00343575">
              <w:rPr>
                <w:rFonts w:ascii="Arial" w:hAnsi="Arial" w:cs="Arial"/>
                <w:sz w:val="24"/>
                <w:szCs w:val="24"/>
              </w:rPr>
              <w:t>.</w:t>
            </w:r>
          </w:p>
        </w:tc>
      </w:tr>
      <w:tr w:rsidR="00FC48EC" w:rsidRPr="00213323" w14:paraId="4F725540" w14:textId="77777777" w:rsidTr="06E41321">
        <w:trPr>
          <w:trHeight w:val="737"/>
        </w:trPr>
        <w:tc>
          <w:tcPr>
            <w:tcW w:w="1627" w:type="dxa"/>
          </w:tcPr>
          <w:p w14:paraId="43273D38" w14:textId="0A5F75F0" w:rsidR="00FC48EC" w:rsidRPr="00213323" w:rsidRDefault="00FC48EC" w:rsidP="00FC48EC">
            <w:pPr>
              <w:rPr>
                <w:rFonts w:ascii="Arial" w:eastAsia="MS Gothic" w:hAnsi="Arial" w:cs="Arial"/>
                <w:b/>
                <w:sz w:val="24"/>
                <w:szCs w:val="24"/>
              </w:rPr>
            </w:pPr>
            <w:r w:rsidRPr="00213323">
              <w:rPr>
                <w:rFonts w:ascii="Arial" w:eastAsia="MS Gothic" w:hAnsi="Arial" w:cs="Arial"/>
                <w:b/>
                <w:sz w:val="24"/>
                <w:szCs w:val="24"/>
              </w:rPr>
              <w:lastRenderedPageBreak/>
              <w:t>Sign and date to commit to requirement:</w:t>
            </w:r>
          </w:p>
        </w:tc>
        <w:tc>
          <w:tcPr>
            <w:tcW w:w="9163" w:type="dxa"/>
          </w:tcPr>
          <w:sdt>
            <w:sdtPr>
              <w:rPr>
                <w:rFonts w:ascii="Arial" w:hAnsi="Arial" w:cs="Arial"/>
                <w:sz w:val="24"/>
                <w:szCs w:val="24"/>
              </w:rPr>
              <w:id w:val="-1825342788"/>
            </w:sdtPr>
            <w:sdtContent>
              <w:p w14:paraId="6873EF11" w14:textId="50EEE973" w:rsidR="00FC48EC" w:rsidRDefault="00000000" w:rsidP="00FC48EC">
                <w:pPr>
                  <w:rPr>
                    <w:rFonts w:ascii="Arial" w:hAnsi="Arial" w:cs="Arial"/>
                    <w:sz w:val="24"/>
                    <w:szCs w:val="24"/>
                  </w:rPr>
                </w:pPr>
                <w:sdt>
                  <w:sdtPr>
                    <w:rPr>
                      <w:rFonts w:ascii="Arial" w:hAnsi="Arial" w:cs="Arial"/>
                      <w:sz w:val="24"/>
                      <w:szCs w:val="24"/>
                    </w:rPr>
                    <w:id w:val="256637588"/>
                    <w:placeholder>
                      <w:docPart w:val="7BA5112FC7F146BD86E10FC2375B9826"/>
                    </w:placeholder>
                    <w:text/>
                  </w:sdtPr>
                  <w:sdtContent>
                    <w:r w:rsidR="00AF7A30">
                      <w:rPr>
                        <w:rFonts w:ascii="Arial" w:hAnsi="Arial" w:cs="Arial"/>
                        <w:sz w:val="24"/>
                        <w:szCs w:val="24"/>
                      </w:rPr>
                      <w:t xml:space="preserve">John </w:t>
                    </w:r>
                    <w:proofErr w:type="gramStart"/>
                    <w:r w:rsidR="00AF7A30">
                      <w:rPr>
                        <w:rFonts w:ascii="Arial" w:hAnsi="Arial" w:cs="Arial"/>
                        <w:sz w:val="24"/>
                        <w:szCs w:val="24"/>
                      </w:rPr>
                      <w:t xml:space="preserve">Leddy  </w:t>
                    </w:r>
                    <w:r w:rsidR="00AF7A30" w:rsidRPr="00AD58E8">
                      <w:rPr>
                        <w:rFonts w:ascii="Arial" w:hAnsi="Arial" w:cs="Arial"/>
                        <w:sz w:val="24"/>
                        <w:szCs w:val="24"/>
                      </w:rPr>
                      <w:t>06</w:t>
                    </w:r>
                    <w:proofErr w:type="gramEnd"/>
                    <w:r w:rsidR="00AF7A30" w:rsidRPr="00AD58E8">
                      <w:rPr>
                        <w:rFonts w:ascii="Arial" w:hAnsi="Arial" w:cs="Arial"/>
                        <w:sz w:val="24"/>
                        <w:szCs w:val="24"/>
                      </w:rPr>
                      <w:t>/30/2025</w:t>
                    </w:r>
                  </w:sdtContent>
                </w:sdt>
              </w:p>
            </w:sdtContent>
          </w:sdt>
          <w:p w14:paraId="536471E6" w14:textId="0954842D" w:rsidR="00FC48EC" w:rsidRPr="00213323" w:rsidRDefault="00FC48EC" w:rsidP="00FC48EC">
            <w:pPr>
              <w:rPr>
                <w:rFonts w:ascii="Arial" w:hAnsi="Arial" w:cs="Arial"/>
              </w:rPr>
            </w:pPr>
          </w:p>
        </w:tc>
      </w:tr>
    </w:tbl>
    <w:p w14:paraId="188F29B9" w14:textId="1BF7772E" w:rsidR="00B73C46" w:rsidRPr="00213323" w:rsidRDefault="00B73C46" w:rsidP="00B73C46">
      <w:pPr>
        <w:rPr>
          <w:rFonts w:ascii="Arial" w:hAnsi="Arial" w:cs="Arial"/>
        </w:rPr>
      </w:pPr>
    </w:p>
    <w:tbl>
      <w:tblPr>
        <w:tblStyle w:val="TableGrid"/>
        <w:tblW w:w="0" w:type="auto"/>
        <w:tblLook w:val="04A0" w:firstRow="1" w:lastRow="0" w:firstColumn="1" w:lastColumn="0" w:noHBand="0" w:noVBand="1"/>
      </w:tblPr>
      <w:tblGrid>
        <w:gridCol w:w="1683"/>
        <w:gridCol w:w="9107"/>
      </w:tblGrid>
      <w:tr w:rsidR="004F33A1" w:rsidRPr="00213323" w14:paraId="679A90E5" w14:textId="77777777" w:rsidTr="06E41321">
        <w:trPr>
          <w:cantSplit/>
          <w:trHeight w:val="917"/>
          <w:tblHeader/>
        </w:trPr>
        <w:tc>
          <w:tcPr>
            <w:tcW w:w="1643" w:type="dxa"/>
            <w:shd w:val="clear" w:color="auto" w:fill="365F91" w:themeFill="accent1" w:themeFillShade="BF"/>
          </w:tcPr>
          <w:p w14:paraId="53F7B936" w14:textId="2F41FF37" w:rsidR="004F33A1" w:rsidRPr="00213323" w:rsidRDefault="003C40B3" w:rsidP="005E3ACB">
            <w:pPr>
              <w:jc w:val="center"/>
              <w:rPr>
                <w:rFonts w:ascii="Arial" w:hAnsi="Arial" w:cs="Arial"/>
                <w:b/>
              </w:rPr>
            </w:pPr>
            <w:r w:rsidRPr="00213323">
              <w:rPr>
                <w:rFonts w:ascii="Arial" w:hAnsi="Arial" w:cs="Arial"/>
                <w:b/>
                <w:color w:val="FFFFFF" w:themeColor="background1"/>
                <w:sz w:val="28"/>
              </w:rPr>
              <w:t>S3.3</w:t>
            </w:r>
          </w:p>
        </w:tc>
        <w:tc>
          <w:tcPr>
            <w:tcW w:w="9147" w:type="dxa"/>
            <w:shd w:val="clear" w:color="auto" w:fill="DBE5F1" w:themeFill="accent1" w:themeFillTint="33"/>
          </w:tcPr>
          <w:p w14:paraId="28C5A0DC" w14:textId="73652EC7" w:rsidR="003C40B3" w:rsidRPr="00213323" w:rsidRDefault="40DCD933" w:rsidP="00151B83">
            <w:pPr>
              <w:shd w:val="clear" w:color="auto" w:fill="DBE5F1" w:themeFill="accent1" w:themeFillTint="33"/>
              <w:rPr>
                <w:rFonts w:ascii="Arial" w:hAnsi="Arial" w:cs="Arial"/>
                <w:color w:val="000000"/>
                <w:sz w:val="24"/>
                <w:szCs w:val="24"/>
              </w:rPr>
            </w:pPr>
            <w:r w:rsidRPr="06E41321">
              <w:rPr>
                <w:rFonts w:ascii="Arial" w:hAnsi="Arial" w:cs="Arial"/>
                <w:b/>
                <w:bCs/>
                <w:sz w:val="28"/>
                <w:szCs w:val="28"/>
              </w:rPr>
              <w:t>Collection of Landfill</w:t>
            </w:r>
            <w:r w:rsidR="7800985A" w:rsidRPr="06E41321">
              <w:rPr>
                <w:rFonts w:ascii="Arial" w:hAnsi="Arial" w:cs="Arial"/>
                <w:b/>
                <w:bCs/>
                <w:sz w:val="28"/>
                <w:szCs w:val="28"/>
              </w:rPr>
              <w:t>/Disposal</w:t>
            </w:r>
            <w:r w:rsidRPr="06E41321">
              <w:rPr>
                <w:rFonts w:ascii="Arial" w:hAnsi="Arial" w:cs="Arial"/>
                <w:b/>
                <w:bCs/>
                <w:sz w:val="28"/>
                <w:szCs w:val="28"/>
              </w:rPr>
              <w:t>-Banned and Dangerous Materials.</w:t>
            </w:r>
            <w:r w:rsidRPr="06E41321">
              <w:rPr>
                <w:rFonts w:ascii="Arial" w:hAnsi="Arial" w:cs="Arial"/>
              </w:rPr>
              <w:t xml:space="preserve"> </w:t>
            </w:r>
            <w:r w:rsidR="7800985A" w:rsidRPr="06E41321">
              <w:rPr>
                <w:rFonts w:ascii="Arial" w:hAnsi="Arial" w:cs="Arial"/>
                <w:color w:val="000000" w:themeColor="text1"/>
                <w:sz w:val="24"/>
                <w:szCs w:val="24"/>
              </w:rPr>
              <w:t xml:space="preserve">To ensure that all Vermonters have year-round collection options for landfill-banned and dangerous materials, </w:t>
            </w:r>
            <w:r w:rsidR="12A2E413" w:rsidRPr="006D7D5D">
              <w:rPr>
                <w:rFonts w:ascii="Arial" w:eastAsia="SimSun" w:hAnsi="Arial" w:cs="Arial"/>
                <w:color w:val="000000" w:themeColor="text1"/>
                <w:sz w:val="24"/>
                <w:szCs w:val="24"/>
                <w:lang w:eastAsia="ja-JP"/>
              </w:rPr>
              <w:t>NWSWD</w:t>
            </w:r>
            <w:r w:rsidR="515540E1" w:rsidRPr="06E41321">
              <w:rPr>
                <w:rFonts w:ascii="Arial" w:eastAsia="SimSun" w:hAnsi="Arial" w:cs="Arial"/>
                <w:color w:val="000000" w:themeColor="text1"/>
                <w:sz w:val="24"/>
                <w:szCs w:val="24"/>
                <w:lang w:eastAsia="ja-JP"/>
              </w:rPr>
              <w:t xml:space="preserve"> </w:t>
            </w:r>
            <w:r w:rsidR="7800985A" w:rsidRPr="06E41321">
              <w:rPr>
                <w:rFonts w:ascii="Arial" w:hAnsi="Arial" w:cs="Arial"/>
                <w:color w:val="000000" w:themeColor="text1"/>
                <w:sz w:val="24"/>
                <w:szCs w:val="24"/>
              </w:rPr>
              <w:t>must:</w:t>
            </w:r>
          </w:p>
          <w:p w14:paraId="40B8DA4F" w14:textId="77777777" w:rsidR="003C40B3" w:rsidRPr="00213323" w:rsidRDefault="003C40B3" w:rsidP="00151B83">
            <w:pPr>
              <w:numPr>
                <w:ilvl w:val="0"/>
                <w:numId w:val="31"/>
              </w:numPr>
              <w:shd w:val="clear" w:color="auto" w:fill="DBE5F1" w:themeFill="accent1" w:themeFillTint="33"/>
              <w:rPr>
                <w:rFonts w:ascii="Arial" w:hAnsi="Arial" w:cs="Arial"/>
                <w:color w:val="000000"/>
                <w:sz w:val="24"/>
                <w:szCs w:val="24"/>
              </w:rPr>
            </w:pPr>
            <w:bookmarkStart w:id="0" w:name="_Hlk156384959"/>
            <w:r w:rsidRPr="00213323">
              <w:rPr>
                <w:rFonts w:ascii="Arial" w:hAnsi="Arial" w:cs="Arial"/>
                <w:color w:val="000000"/>
                <w:sz w:val="24"/>
                <w:szCs w:val="24"/>
              </w:rPr>
              <w:t xml:space="preserve">Demonstrate that year-round collection options exist in their region (within SWME boundary OR within 20 miles of an Independent Town) for the following landfill/disposal banned materials: </w:t>
            </w:r>
            <w:r w:rsidRPr="00213323">
              <w:rPr>
                <w:rFonts w:ascii="Arial" w:hAnsi="Arial" w:cs="Arial"/>
                <w:b/>
                <w:color w:val="000000"/>
                <w:sz w:val="24"/>
                <w:szCs w:val="24"/>
              </w:rPr>
              <w:t>batteries, mercury containing lamps, mercury thermostats, gas cylinders as defined in Vermont’s HHW EPR law 10 V.S.A. §7181, electronics, paint, tires, used oil, and appliances (including discarded refrigerators, washing machines, clothes dryers, ranges, water heaters, dishwashers, freezers, air conditioners, and dehumidifiers)</w:t>
            </w:r>
            <w:r w:rsidRPr="00213323">
              <w:rPr>
                <w:rFonts w:ascii="Arial" w:hAnsi="Arial" w:cs="Arial"/>
                <w:color w:val="000000"/>
                <w:sz w:val="24"/>
                <w:szCs w:val="24"/>
              </w:rPr>
              <w:t xml:space="preserve">. </w:t>
            </w:r>
          </w:p>
          <w:bookmarkEnd w:id="0"/>
          <w:p w14:paraId="0E9BDFFE" w14:textId="77777777" w:rsidR="003C40B3" w:rsidRPr="00213323" w:rsidRDefault="003C40B3" w:rsidP="00151B83">
            <w:pPr>
              <w:numPr>
                <w:ilvl w:val="0"/>
                <w:numId w:val="31"/>
              </w:numPr>
              <w:shd w:val="clear" w:color="auto" w:fill="DBE5F1" w:themeFill="accent1" w:themeFillTint="33"/>
              <w:rPr>
                <w:rFonts w:ascii="Arial" w:hAnsi="Arial" w:cs="Arial"/>
                <w:color w:val="000000"/>
                <w:sz w:val="24"/>
                <w:szCs w:val="24"/>
              </w:rPr>
            </w:pPr>
            <w:r w:rsidRPr="00213323">
              <w:rPr>
                <w:rFonts w:ascii="Arial" w:hAnsi="Arial" w:cs="Arial"/>
                <w:color w:val="000000"/>
                <w:sz w:val="24"/>
                <w:szCs w:val="24"/>
              </w:rPr>
              <w:t xml:space="preserve">Collection locations can be privately or publicly owned, such as auto parts stores collecting used oil, or hardware stores collecting paint and fluorescent lamps. However, if the only collection location for a required material closes or reaches maximum capacity for collection during the SWIP term, the SWME must provide a collection option for its region. </w:t>
            </w:r>
          </w:p>
          <w:p w14:paraId="0CECDE35" w14:textId="77777777" w:rsidR="003C40B3" w:rsidRPr="00213323" w:rsidRDefault="003C40B3" w:rsidP="00151B83">
            <w:pPr>
              <w:numPr>
                <w:ilvl w:val="0"/>
                <w:numId w:val="31"/>
              </w:numPr>
              <w:shd w:val="clear" w:color="auto" w:fill="DBE5F1" w:themeFill="accent1" w:themeFillTint="33"/>
              <w:rPr>
                <w:rFonts w:ascii="Arial" w:hAnsi="Arial" w:cs="Arial"/>
                <w:color w:val="000000"/>
                <w:sz w:val="24"/>
                <w:szCs w:val="24"/>
              </w:rPr>
            </w:pPr>
            <w:r w:rsidRPr="00213323">
              <w:rPr>
                <w:rFonts w:ascii="Arial" w:hAnsi="Arial" w:cs="Arial"/>
                <w:color w:val="000000"/>
                <w:sz w:val="24"/>
                <w:szCs w:val="24"/>
              </w:rPr>
              <w:t xml:space="preserve">All collection locations must be open at least one weekday and one weekend day per week. </w:t>
            </w:r>
          </w:p>
          <w:p w14:paraId="76153CF1" w14:textId="77777777" w:rsidR="003C40B3" w:rsidRPr="00213323" w:rsidRDefault="003C40B3" w:rsidP="00151B83">
            <w:pPr>
              <w:shd w:val="clear" w:color="auto" w:fill="DBE5F1" w:themeFill="accent1" w:themeFillTint="33"/>
              <w:rPr>
                <w:rFonts w:ascii="Arial" w:hAnsi="Arial" w:cs="Arial"/>
                <w:color w:val="000000"/>
                <w:sz w:val="24"/>
                <w:szCs w:val="24"/>
              </w:rPr>
            </w:pPr>
            <w:r w:rsidRPr="00213323">
              <w:rPr>
                <w:rFonts w:ascii="Arial" w:hAnsi="Arial" w:cs="Arial"/>
                <w:b/>
                <w:color w:val="000000"/>
                <w:sz w:val="24"/>
                <w:szCs w:val="24"/>
              </w:rPr>
              <w:t>Documentation in Annual SWIP Report:</w:t>
            </w:r>
          </w:p>
          <w:p w14:paraId="27CFD167" w14:textId="77777777" w:rsidR="003C40B3" w:rsidRPr="00213323" w:rsidRDefault="003C40B3" w:rsidP="00151B83">
            <w:pPr>
              <w:numPr>
                <w:ilvl w:val="0"/>
                <w:numId w:val="10"/>
              </w:numPr>
              <w:shd w:val="clear" w:color="auto" w:fill="DBE5F1" w:themeFill="accent1" w:themeFillTint="33"/>
              <w:rPr>
                <w:rFonts w:ascii="Arial" w:hAnsi="Arial" w:cs="Arial"/>
                <w:color w:val="000000"/>
                <w:sz w:val="24"/>
                <w:szCs w:val="24"/>
              </w:rPr>
            </w:pPr>
            <w:r w:rsidRPr="00213323">
              <w:rPr>
                <w:rFonts w:ascii="Arial" w:hAnsi="Arial" w:cs="Arial"/>
                <w:color w:val="000000"/>
                <w:sz w:val="24"/>
                <w:szCs w:val="24"/>
              </w:rPr>
              <w:t>Confirm that this requirement is met.</w:t>
            </w:r>
          </w:p>
          <w:p w14:paraId="08042611" w14:textId="77777777" w:rsidR="0056735B" w:rsidRPr="00213323" w:rsidRDefault="003C40B3" w:rsidP="00151B83">
            <w:pPr>
              <w:pStyle w:val="ListParagraph"/>
              <w:numPr>
                <w:ilvl w:val="0"/>
                <w:numId w:val="10"/>
              </w:numPr>
              <w:shd w:val="clear" w:color="auto" w:fill="DBE5F1" w:themeFill="accent1" w:themeFillTint="33"/>
              <w:rPr>
                <w:rFonts w:ascii="Arial" w:eastAsia="Times New Roman" w:hAnsi="Arial" w:cs="Arial"/>
                <w:color w:val="000000"/>
                <w:sz w:val="24"/>
                <w:szCs w:val="24"/>
              </w:rPr>
            </w:pPr>
            <w:r w:rsidRPr="00213323">
              <w:rPr>
                <w:rFonts w:ascii="Arial" w:hAnsi="Arial" w:cs="Arial"/>
                <w:color w:val="000000"/>
                <w:sz w:val="24"/>
                <w:szCs w:val="24"/>
              </w:rPr>
              <w:t>Describe any changes in collection options from the previous year</w:t>
            </w:r>
            <w:r w:rsidR="00D62E27" w:rsidRPr="00213323">
              <w:rPr>
                <w:rFonts w:ascii="Arial" w:eastAsia="Times New Roman" w:hAnsi="Arial" w:cs="Arial"/>
                <w:color w:val="000000"/>
                <w:sz w:val="24"/>
                <w:szCs w:val="24"/>
              </w:rPr>
              <w:t>.</w:t>
            </w:r>
          </w:p>
          <w:p w14:paraId="618933F1" w14:textId="23758266" w:rsidR="00397B31" w:rsidRPr="00213323" w:rsidRDefault="00397B31" w:rsidP="00397B31">
            <w:pPr>
              <w:pStyle w:val="ListParagraph"/>
              <w:ind w:left="721"/>
              <w:rPr>
                <w:rFonts w:ascii="Arial" w:eastAsia="Times New Roman" w:hAnsi="Arial" w:cs="Arial"/>
                <w:color w:val="000000"/>
                <w:sz w:val="24"/>
                <w:szCs w:val="24"/>
              </w:rPr>
            </w:pPr>
          </w:p>
        </w:tc>
      </w:tr>
      <w:tr w:rsidR="004F33A1" w:rsidRPr="00213323" w14:paraId="6B940629" w14:textId="77777777" w:rsidTr="06E41321">
        <w:trPr>
          <w:trHeight w:val="1142"/>
        </w:trPr>
        <w:tc>
          <w:tcPr>
            <w:tcW w:w="1643" w:type="dxa"/>
          </w:tcPr>
          <w:p w14:paraId="2FB5940F" w14:textId="6F4E06E3" w:rsidR="004F33A1" w:rsidRPr="00213323" w:rsidRDefault="00FC48EC" w:rsidP="005E3ACB">
            <w:pPr>
              <w:rPr>
                <w:rFonts w:ascii="Arial" w:hAnsi="Arial" w:cs="Arial"/>
              </w:rPr>
            </w:pPr>
            <w:r w:rsidRPr="00213323">
              <w:rPr>
                <w:rFonts w:ascii="Arial" w:eastAsia="MS Gothic" w:hAnsi="Arial" w:cs="Arial"/>
                <w:b/>
                <w:sz w:val="24"/>
                <w:szCs w:val="24"/>
              </w:rPr>
              <w:t xml:space="preserve">List </w:t>
            </w:r>
            <w:r>
              <w:rPr>
                <w:rFonts w:ascii="Arial" w:eastAsia="MS Gothic" w:hAnsi="Arial" w:cs="Arial"/>
                <w:b/>
                <w:sz w:val="24"/>
                <w:szCs w:val="24"/>
              </w:rPr>
              <w:t xml:space="preserve">current </w:t>
            </w:r>
            <w:r w:rsidRPr="00213323">
              <w:rPr>
                <w:rFonts w:ascii="Arial" w:eastAsia="MS Gothic" w:hAnsi="Arial" w:cs="Arial"/>
                <w:b/>
                <w:sz w:val="24"/>
                <w:szCs w:val="24"/>
              </w:rPr>
              <w:t>collection locations within SWME boundary or 20 miles of independent town) and open hours for each material</w:t>
            </w:r>
            <w:r w:rsidR="008237CF" w:rsidRPr="00213323">
              <w:rPr>
                <w:rFonts w:ascii="Arial" w:eastAsia="MS Gothic" w:hAnsi="Arial" w:cs="Arial"/>
                <w:b/>
                <w:sz w:val="24"/>
                <w:szCs w:val="24"/>
              </w:rPr>
              <w:t>:</w:t>
            </w:r>
          </w:p>
        </w:tc>
        <w:tc>
          <w:tcPr>
            <w:tcW w:w="9147" w:type="dxa"/>
          </w:tcPr>
          <w:sdt>
            <w:sdtPr>
              <w:rPr>
                <w:rFonts w:ascii="Arial" w:hAnsi="Arial" w:cs="Arial"/>
              </w:rPr>
              <w:id w:val="427392122"/>
            </w:sdtPr>
            <w:sdtContent>
              <w:p w14:paraId="2DB9A621" w14:textId="2BEC794B" w:rsidR="008F1589" w:rsidRPr="00343575" w:rsidRDefault="00033448" w:rsidP="008F1589">
                <w:pPr>
                  <w:rPr>
                    <w:rFonts w:ascii="Arial" w:hAnsi="Arial" w:cs="Arial"/>
                    <w:sz w:val="24"/>
                    <w:szCs w:val="24"/>
                  </w:rPr>
                </w:pPr>
                <w:r w:rsidRPr="00033448">
                  <w:rPr>
                    <w:rFonts w:ascii="Arial" w:hAnsi="Arial" w:cs="Arial"/>
                    <w:bCs/>
                    <w:color w:val="000000"/>
                    <w:sz w:val="24"/>
                    <w:szCs w:val="24"/>
                  </w:rPr>
                  <w:t xml:space="preserve">The NWSWD Georgia Recycling Facility is open six days a week for the collection of Landfill-Banned Items including: batteries, fluorescent lamps, mercury thermostats, </w:t>
                </w:r>
                <w:r w:rsidR="00846138" w:rsidRPr="00033448">
                  <w:rPr>
                    <w:rFonts w:ascii="Arial" w:hAnsi="Arial" w:cs="Arial"/>
                    <w:bCs/>
                    <w:color w:val="000000"/>
                    <w:sz w:val="24"/>
                    <w:szCs w:val="24"/>
                  </w:rPr>
                  <w:t>1- &amp; 20-pound</w:t>
                </w:r>
                <w:r w:rsidRPr="00033448">
                  <w:rPr>
                    <w:rFonts w:ascii="Arial" w:hAnsi="Arial" w:cs="Arial"/>
                    <w:bCs/>
                    <w:color w:val="000000"/>
                    <w:sz w:val="24"/>
                    <w:szCs w:val="24"/>
                  </w:rPr>
                  <w:t xml:space="preserve"> propane tanks, e-waste, paint, tires, used oil and white goods. In addition to the Georgia Facility, NWSWD trash and recycling drop-off sites in North Hero, Montgomery, </w:t>
                </w:r>
                <w:r w:rsidR="008F1589">
                  <w:rPr>
                    <w:rFonts w:ascii="Arial" w:hAnsi="Arial" w:cs="Arial"/>
                    <w:bCs/>
                    <w:color w:val="000000"/>
                    <w:sz w:val="24"/>
                    <w:szCs w:val="24"/>
                  </w:rPr>
                  <w:t xml:space="preserve">Alburgh, </w:t>
                </w:r>
                <w:r w:rsidRPr="00033448">
                  <w:rPr>
                    <w:rFonts w:ascii="Arial" w:hAnsi="Arial" w:cs="Arial"/>
                    <w:bCs/>
                    <w:color w:val="000000"/>
                    <w:sz w:val="24"/>
                    <w:szCs w:val="24"/>
                  </w:rPr>
                  <w:t xml:space="preserve">and Bakersfield accept some </w:t>
                </w:r>
                <w:r w:rsidR="003B6723">
                  <w:rPr>
                    <w:rFonts w:ascii="Arial" w:hAnsi="Arial" w:cs="Arial"/>
                    <w:bCs/>
                    <w:color w:val="000000"/>
                    <w:sz w:val="24"/>
                    <w:szCs w:val="24"/>
                  </w:rPr>
                  <w:t xml:space="preserve">landfill-banned or </w:t>
                </w:r>
                <w:r w:rsidR="003B6723" w:rsidRPr="00343575">
                  <w:rPr>
                    <w:rFonts w:ascii="Arial" w:hAnsi="Arial" w:cs="Arial"/>
                    <w:bCs/>
                    <w:color w:val="000000"/>
                    <w:sz w:val="24"/>
                    <w:szCs w:val="24"/>
                  </w:rPr>
                  <w:t xml:space="preserve">dangerous </w:t>
                </w:r>
                <w:r w:rsidRPr="00343575">
                  <w:rPr>
                    <w:rFonts w:ascii="Arial" w:hAnsi="Arial" w:cs="Arial"/>
                    <w:bCs/>
                    <w:color w:val="000000"/>
                    <w:sz w:val="24"/>
                    <w:szCs w:val="24"/>
                  </w:rPr>
                  <w:t>wastes including batteries, fluorescent lamps, mercury thermostats, tires, white goods, and e-waste every Saturday year-round.</w:t>
                </w:r>
                <w:r w:rsidR="008F1589" w:rsidRPr="00343575">
                  <w:rPr>
                    <w:rFonts w:ascii="Arial" w:hAnsi="Arial" w:cs="Arial"/>
                    <w:bCs/>
                    <w:color w:val="000000"/>
                    <w:sz w:val="24"/>
                    <w:szCs w:val="24"/>
                  </w:rPr>
                  <w:t xml:space="preserve"> St. Albans, Bakersfield, Montgomery, North Hero, and Georgia NWSWD facilities accept batteries. </w:t>
                </w:r>
                <w:r w:rsidR="008F1589" w:rsidRPr="00343575">
                  <w:rPr>
                    <w:rFonts w:ascii="Arial" w:hAnsi="Arial" w:cs="Arial"/>
                    <w:sz w:val="24"/>
                    <w:szCs w:val="24"/>
                  </w:rPr>
                  <w:t>Appliances are collected at NWSWD’s Georgia site, NWSWD’s Montgomery site, NWSWD’s North Hero site, and NWSWD’s Alburgh site. Fluorescent bulbs and mercury-containing devices are accepted at NWSWD’s Georgia site only.</w:t>
                </w:r>
              </w:p>
              <w:p w14:paraId="23EA6A09" w14:textId="4626FE2E" w:rsidR="008F1589" w:rsidRDefault="008F1589" w:rsidP="006536C7">
                <w:pPr>
                  <w:rPr>
                    <w:rFonts w:ascii="Arial" w:hAnsi="Arial" w:cs="Arial"/>
                    <w:bCs/>
                    <w:color w:val="000000"/>
                    <w:sz w:val="24"/>
                    <w:szCs w:val="24"/>
                  </w:rPr>
                </w:pPr>
              </w:p>
              <w:p w14:paraId="17911884" w14:textId="7A2E5895" w:rsidR="00B736D1" w:rsidRPr="00343575" w:rsidRDefault="00033448" w:rsidP="00196793">
                <w:pPr>
                  <w:rPr>
                    <w:rFonts w:ascii="Arial" w:hAnsi="Arial" w:cs="Arial"/>
                    <w:sz w:val="24"/>
                    <w:szCs w:val="24"/>
                  </w:rPr>
                </w:pPr>
                <w:r w:rsidRPr="00033448">
                  <w:rPr>
                    <w:rFonts w:ascii="Arial" w:hAnsi="Arial" w:cs="Arial"/>
                    <w:bCs/>
                    <w:color w:val="000000"/>
                    <w:sz w:val="24"/>
                    <w:szCs w:val="24"/>
                  </w:rPr>
                  <w:t xml:space="preserve">Some businesses in the region also participate in producer responsibility programs for rechargeable </w:t>
                </w:r>
                <w:r w:rsidRPr="00343575">
                  <w:rPr>
                    <w:rFonts w:ascii="Arial" w:hAnsi="Arial" w:cs="Arial"/>
                    <w:bCs/>
                    <w:color w:val="000000"/>
                    <w:sz w:val="24"/>
                    <w:szCs w:val="24"/>
                  </w:rPr>
                  <w:t xml:space="preserve">batteries, mercury-containing lamps and thermostats, electronic waste, and paint. </w:t>
                </w:r>
                <w:r w:rsidR="006536C7" w:rsidRPr="00343575">
                  <w:rPr>
                    <w:rFonts w:ascii="Arial" w:hAnsi="Arial" w:cs="Arial"/>
                    <w:bCs/>
                    <w:color w:val="000000"/>
                    <w:sz w:val="24"/>
                    <w:szCs w:val="24"/>
                  </w:rPr>
                  <w:t>B</w:t>
                </w:r>
                <w:r w:rsidR="006536C7" w:rsidRPr="00343575">
                  <w:rPr>
                    <w:rFonts w:ascii="Arial" w:hAnsi="Arial" w:cs="Arial"/>
                    <w:sz w:val="24"/>
                    <w:szCs w:val="24"/>
                  </w:rPr>
                  <w:t>atteries are collected at Aubuchon Hardware in Swanton and Green’s Ace Hardware in Enosburg.</w:t>
                </w:r>
                <w:r w:rsidR="003B6723" w:rsidRPr="00343575">
                  <w:rPr>
                    <w:rFonts w:ascii="Arial" w:hAnsi="Arial" w:cs="Arial"/>
                    <w:sz w:val="24"/>
                    <w:szCs w:val="24"/>
                  </w:rPr>
                  <w:t xml:space="preserve"> </w:t>
                </w:r>
                <w:r w:rsidR="006536C7" w:rsidRPr="00343575">
                  <w:rPr>
                    <w:rFonts w:ascii="Arial" w:hAnsi="Arial" w:cs="Arial"/>
                    <w:sz w:val="24"/>
                    <w:szCs w:val="24"/>
                  </w:rPr>
                  <w:t>Paint can be collected at Green’s Ace Hardware (Enosburg), Sticks &amp; Stuff (St. Albans), Sherwin-Williams (St. Albans), Aubuchon Hardware (Swanton), NWSWD’s Georgia site, and NWSWD’s Alburgh site.</w:t>
                </w:r>
                <w:r w:rsidR="003B6723" w:rsidRPr="00343575">
                  <w:rPr>
                    <w:rFonts w:ascii="Arial" w:hAnsi="Arial" w:cs="Arial"/>
                    <w:sz w:val="24"/>
                    <w:szCs w:val="24"/>
                  </w:rPr>
                  <w:t xml:space="preserve"> </w:t>
                </w:r>
                <w:r w:rsidR="00A84643" w:rsidRPr="00343575">
                  <w:rPr>
                    <w:rFonts w:ascii="Arial" w:hAnsi="Arial" w:cs="Arial"/>
                    <w:sz w:val="24"/>
                    <w:szCs w:val="24"/>
                  </w:rPr>
                  <w:t xml:space="preserve">Thermostats are </w:t>
                </w:r>
                <w:r w:rsidR="00B736D1" w:rsidRPr="00343575">
                  <w:rPr>
                    <w:rFonts w:ascii="Arial" w:hAnsi="Arial" w:cs="Arial"/>
                    <w:sz w:val="24"/>
                    <w:szCs w:val="24"/>
                  </w:rPr>
                  <w:t>collected at</w:t>
                </w:r>
                <w:r w:rsidR="005A5CA2" w:rsidRPr="00343575">
                  <w:rPr>
                    <w:rFonts w:ascii="Arial" w:hAnsi="Arial" w:cs="Arial"/>
                    <w:sz w:val="24"/>
                    <w:szCs w:val="24"/>
                  </w:rPr>
                  <w:t xml:space="preserve"> Green’s Ace Hardware (Enosburg), Sticks &amp; Stuff (St. Albans), </w:t>
                </w:r>
                <w:r w:rsidR="00F526E5" w:rsidRPr="00343575">
                  <w:rPr>
                    <w:rFonts w:ascii="Arial" w:hAnsi="Arial" w:cs="Arial"/>
                    <w:sz w:val="24"/>
                    <w:szCs w:val="24"/>
                  </w:rPr>
                  <w:t xml:space="preserve">Sticks &amp; Stuff (Enosburg), </w:t>
                </w:r>
                <w:r w:rsidR="00316EB3" w:rsidRPr="00343575">
                  <w:rPr>
                    <w:rFonts w:ascii="Arial" w:hAnsi="Arial" w:cs="Arial"/>
                    <w:sz w:val="24"/>
                    <w:szCs w:val="24"/>
                  </w:rPr>
                  <w:t xml:space="preserve">F.W. Webb </w:t>
                </w:r>
                <w:r w:rsidR="005A5CA2" w:rsidRPr="00343575">
                  <w:rPr>
                    <w:rFonts w:ascii="Arial" w:hAnsi="Arial" w:cs="Arial"/>
                    <w:sz w:val="24"/>
                    <w:szCs w:val="24"/>
                  </w:rPr>
                  <w:t xml:space="preserve">(St. Albans), </w:t>
                </w:r>
                <w:r w:rsidR="00316EB3" w:rsidRPr="00343575">
                  <w:rPr>
                    <w:rFonts w:ascii="Arial" w:hAnsi="Arial" w:cs="Arial"/>
                    <w:sz w:val="24"/>
                    <w:szCs w:val="24"/>
                  </w:rPr>
                  <w:t xml:space="preserve">Ace Hardware (St. Albans), </w:t>
                </w:r>
                <w:r w:rsidR="00E32007" w:rsidRPr="00343575">
                  <w:rPr>
                    <w:rFonts w:ascii="Arial" w:hAnsi="Arial" w:cs="Arial"/>
                    <w:sz w:val="24"/>
                    <w:szCs w:val="24"/>
                  </w:rPr>
                  <w:t xml:space="preserve">OC McCuin and Sons </w:t>
                </w:r>
                <w:r w:rsidR="00F82D8A" w:rsidRPr="00343575">
                  <w:rPr>
                    <w:rFonts w:ascii="Arial" w:hAnsi="Arial" w:cs="Arial"/>
                    <w:sz w:val="24"/>
                    <w:szCs w:val="24"/>
                  </w:rPr>
                  <w:t>True Value</w:t>
                </w:r>
                <w:r w:rsidR="00E32007" w:rsidRPr="00343575">
                  <w:rPr>
                    <w:rFonts w:ascii="Arial" w:hAnsi="Arial" w:cs="Arial"/>
                    <w:sz w:val="24"/>
                    <w:szCs w:val="24"/>
                  </w:rPr>
                  <w:t xml:space="preserve"> (Highgate Center), </w:t>
                </w:r>
                <w:r w:rsidR="00357A10" w:rsidRPr="00343575">
                  <w:rPr>
                    <w:rFonts w:ascii="Arial" w:hAnsi="Arial" w:cs="Arial"/>
                    <w:sz w:val="24"/>
                    <w:szCs w:val="24"/>
                  </w:rPr>
                  <w:t xml:space="preserve">and </w:t>
                </w:r>
                <w:r w:rsidR="00F82D8A" w:rsidRPr="00343575">
                  <w:rPr>
                    <w:rFonts w:ascii="Arial" w:hAnsi="Arial" w:cs="Arial"/>
                    <w:sz w:val="24"/>
                    <w:szCs w:val="24"/>
                  </w:rPr>
                  <w:t>Green Mountain Electric Supply (St. Albans)</w:t>
                </w:r>
                <w:r w:rsidR="00357A10" w:rsidRPr="00343575">
                  <w:rPr>
                    <w:rFonts w:ascii="Arial" w:hAnsi="Arial" w:cs="Arial"/>
                    <w:sz w:val="24"/>
                    <w:szCs w:val="24"/>
                  </w:rPr>
                  <w:t>.</w:t>
                </w:r>
                <w:r w:rsidR="000D2B81">
                  <w:rPr>
                    <w:rFonts w:ascii="Arial" w:hAnsi="Arial" w:cs="Arial"/>
                    <w:sz w:val="24"/>
                    <w:szCs w:val="24"/>
                  </w:rPr>
                  <w:t xml:space="preserve"> Mercury-containing lamps are collected </w:t>
                </w:r>
                <w:r w:rsidR="003F1EA2">
                  <w:rPr>
                    <w:rFonts w:ascii="Arial" w:hAnsi="Arial" w:cs="Arial"/>
                    <w:sz w:val="24"/>
                    <w:szCs w:val="24"/>
                  </w:rPr>
                  <w:t xml:space="preserve">at Alburgh Transfer Station, </w:t>
                </w:r>
                <w:r w:rsidR="0028441F">
                  <w:rPr>
                    <w:rFonts w:ascii="Arial" w:hAnsi="Arial" w:cs="Arial"/>
                    <w:sz w:val="24"/>
                    <w:szCs w:val="24"/>
                  </w:rPr>
                  <w:t>Green</w:t>
                </w:r>
                <w:r w:rsidR="00A62ADC">
                  <w:rPr>
                    <w:rFonts w:ascii="Arial" w:hAnsi="Arial" w:cs="Arial"/>
                    <w:sz w:val="24"/>
                    <w:szCs w:val="24"/>
                  </w:rPr>
                  <w:t>’</w:t>
                </w:r>
                <w:r w:rsidR="0028441F">
                  <w:rPr>
                    <w:rFonts w:ascii="Arial" w:hAnsi="Arial" w:cs="Arial"/>
                    <w:sz w:val="24"/>
                    <w:szCs w:val="24"/>
                  </w:rPr>
                  <w:t xml:space="preserve">s Ace Hardware </w:t>
                </w:r>
                <w:r w:rsidR="00A62ADC">
                  <w:rPr>
                    <w:rFonts w:ascii="Arial" w:hAnsi="Arial" w:cs="Arial"/>
                    <w:sz w:val="24"/>
                    <w:szCs w:val="24"/>
                  </w:rPr>
                  <w:t xml:space="preserve">(Enosburg), Sticks &amp; Stuff (Enosburg), J &amp; L Hardware (Fairfax), </w:t>
                </w:r>
                <w:r w:rsidR="008721AE">
                  <w:rPr>
                    <w:rFonts w:ascii="Arial" w:hAnsi="Arial" w:cs="Arial"/>
                    <w:sz w:val="24"/>
                    <w:szCs w:val="24"/>
                  </w:rPr>
                  <w:t xml:space="preserve">Ace Hardware (St. Albans), </w:t>
                </w:r>
                <w:r w:rsidR="006100CF">
                  <w:rPr>
                    <w:rFonts w:ascii="Arial" w:hAnsi="Arial" w:cs="Arial"/>
                    <w:sz w:val="24"/>
                    <w:szCs w:val="24"/>
                  </w:rPr>
                  <w:t xml:space="preserve">Sticks &amp; Stuff (St. Albans), </w:t>
                </w:r>
                <w:r w:rsidR="00287555">
                  <w:rPr>
                    <w:rFonts w:ascii="Arial" w:hAnsi="Arial" w:cs="Arial"/>
                    <w:sz w:val="24"/>
                    <w:szCs w:val="24"/>
                  </w:rPr>
                  <w:t>Memorial Hardware (Swanton), and NWSWD’s Georgia location.</w:t>
                </w:r>
              </w:p>
              <w:p w14:paraId="0272BB0D" w14:textId="076A6428" w:rsidR="00B74017" w:rsidRPr="003B6723" w:rsidRDefault="00033448" w:rsidP="00196793">
                <w:pPr>
                  <w:rPr>
                    <w:rFonts w:ascii="Arial" w:hAnsi="Arial" w:cs="Arial"/>
                    <w:bCs/>
                    <w:color w:val="000000"/>
                    <w:sz w:val="24"/>
                    <w:szCs w:val="24"/>
                  </w:rPr>
                </w:pPr>
                <w:r w:rsidRPr="00343575">
                  <w:rPr>
                    <w:rFonts w:ascii="Arial" w:hAnsi="Arial" w:cs="Arial"/>
                    <w:bCs/>
                    <w:color w:val="000000"/>
                    <w:sz w:val="24"/>
                    <w:szCs w:val="24"/>
                  </w:rPr>
                  <w:t>The NWSWD will promote the collection</w:t>
                </w:r>
                <w:r w:rsidRPr="00033448">
                  <w:rPr>
                    <w:rFonts w:ascii="Arial" w:hAnsi="Arial" w:cs="Arial"/>
                    <w:bCs/>
                    <w:color w:val="000000"/>
                    <w:sz w:val="24"/>
                    <w:szCs w:val="24"/>
                  </w:rPr>
                  <w:t xml:space="preserve"> of these materials and will make clear that the collection of these materials is separate from curbside, or blue-bin, recycling.</w:t>
                </w:r>
              </w:p>
              <w:p w14:paraId="62D6F579" w14:textId="0A6E25D4" w:rsidR="00300187" w:rsidRPr="00213323" w:rsidRDefault="00000000" w:rsidP="00196793">
                <w:pPr>
                  <w:rPr>
                    <w:rFonts w:ascii="Arial" w:hAnsi="Arial" w:cs="Arial"/>
                  </w:rPr>
                </w:pPr>
              </w:p>
            </w:sdtContent>
          </w:sdt>
        </w:tc>
      </w:tr>
      <w:tr w:rsidR="00FC48EC" w:rsidRPr="00213323" w14:paraId="2090C788" w14:textId="77777777" w:rsidTr="06E41321">
        <w:trPr>
          <w:trHeight w:val="1142"/>
        </w:trPr>
        <w:tc>
          <w:tcPr>
            <w:tcW w:w="1643" w:type="dxa"/>
          </w:tcPr>
          <w:p w14:paraId="7F532C5C" w14:textId="2D8E3221" w:rsidR="00FC48EC" w:rsidRPr="00213323" w:rsidRDefault="00FC48EC" w:rsidP="00FC48EC">
            <w:pPr>
              <w:rPr>
                <w:rFonts w:ascii="Arial" w:eastAsia="MS Gothic" w:hAnsi="Arial" w:cs="Arial"/>
                <w:b/>
                <w:sz w:val="24"/>
                <w:szCs w:val="24"/>
              </w:rPr>
            </w:pPr>
            <w:r w:rsidRPr="00213323">
              <w:rPr>
                <w:rFonts w:ascii="Arial" w:eastAsia="MS Gothic" w:hAnsi="Arial" w:cs="Arial"/>
                <w:b/>
                <w:sz w:val="24"/>
                <w:szCs w:val="24"/>
              </w:rPr>
              <w:lastRenderedPageBreak/>
              <w:t>Sign and date to commit to requirement</w:t>
            </w:r>
            <w:r>
              <w:rPr>
                <w:rFonts w:ascii="Arial" w:eastAsia="MS Gothic" w:hAnsi="Arial" w:cs="Arial"/>
                <w:b/>
                <w:sz w:val="24"/>
                <w:szCs w:val="24"/>
              </w:rPr>
              <w:t>:</w:t>
            </w:r>
          </w:p>
        </w:tc>
        <w:tc>
          <w:tcPr>
            <w:tcW w:w="9147" w:type="dxa"/>
          </w:tcPr>
          <w:sdt>
            <w:sdtPr>
              <w:rPr>
                <w:rFonts w:ascii="Arial" w:hAnsi="Arial" w:cs="Arial"/>
              </w:rPr>
              <w:id w:val="-1456402068"/>
            </w:sdtPr>
            <w:sdtContent>
              <w:p w14:paraId="5588F4AF" w14:textId="5DF90FBF" w:rsidR="00FC48EC" w:rsidRDefault="00000000" w:rsidP="00FC48EC">
                <w:pPr>
                  <w:rPr>
                    <w:rFonts w:ascii="Arial" w:hAnsi="Arial" w:cs="Arial"/>
                  </w:rPr>
                </w:pPr>
                <w:sdt>
                  <w:sdtPr>
                    <w:rPr>
                      <w:rFonts w:ascii="Arial" w:hAnsi="Arial" w:cs="Arial"/>
                      <w:sz w:val="24"/>
                      <w:szCs w:val="24"/>
                    </w:rPr>
                    <w:id w:val="974265348"/>
                    <w:placeholder>
                      <w:docPart w:val="219374C2BDB94FCFA2523C0E6D40A43B"/>
                    </w:placeholder>
                    <w:text/>
                  </w:sdtPr>
                  <w:sdtContent>
                    <w:r w:rsidR="00AF7A30">
                      <w:rPr>
                        <w:rFonts w:ascii="Arial" w:hAnsi="Arial" w:cs="Arial"/>
                        <w:sz w:val="24"/>
                        <w:szCs w:val="24"/>
                      </w:rPr>
                      <w:t xml:space="preserve">John </w:t>
                    </w:r>
                    <w:proofErr w:type="gramStart"/>
                    <w:r w:rsidR="00AF7A30">
                      <w:rPr>
                        <w:rFonts w:ascii="Arial" w:hAnsi="Arial" w:cs="Arial"/>
                        <w:sz w:val="24"/>
                        <w:szCs w:val="24"/>
                      </w:rPr>
                      <w:t xml:space="preserve">Leddy  </w:t>
                    </w:r>
                    <w:r w:rsidR="00AF7A30" w:rsidRPr="009D73C1">
                      <w:rPr>
                        <w:rFonts w:ascii="Arial" w:hAnsi="Arial" w:cs="Arial"/>
                        <w:sz w:val="24"/>
                        <w:szCs w:val="24"/>
                      </w:rPr>
                      <w:t>06</w:t>
                    </w:r>
                    <w:proofErr w:type="gramEnd"/>
                    <w:r w:rsidR="00AF7A30" w:rsidRPr="009D73C1">
                      <w:rPr>
                        <w:rFonts w:ascii="Arial" w:hAnsi="Arial" w:cs="Arial"/>
                        <w:sz w:val="24"/>
                        <w:szCs w:val="24"/>
                      </w:rPr>
                      <w:t>/30/2025</w:t>
                    </w:r>
                  </w:sdtContent>
                </w:sdt>
              </w:p>
            </w:sdtContent>
          </w:sdt>
          <w:p w14:paraId="34D9BF68" w14:textId="6DCED8C2" w:rsidR="00FC48EC" w:rsidRPr="00213323" w:rsidRDefault="00FC48EC" w:rsidP="00FC48EC">
            <w:pPr>
              <w:rPr>
                <w:rFonts w:ascii="Arial" w:hAnsi="Arial" w:cs="Arial"/>
              </w:rPr>
            </w:pPr>
          </w:p>
        </w:tc>
      </w:tr>
    </w:tbl>
    <w:p w14:paraId="521F4959" w14:textId="77777777" w:rsidR="00196793" w:rsidRPr="00213323" w:rsidRDefault="00196793" w:rsidP="00190BE5">
      <w:pPr>
        <w:rPr>
          <w:rFonts w:ascii="Arial" w:hAnsi="Arial" w:cs="Arial"/>
        </w:rPr>
      </w:pPr>
    </w:p>
    <w:tbl>
      <w:tblPr>
        <w:tblStyle w:val="TableGrid"/>
        <w:tblW w:w="0" w:type="auto"/>
        <w:tblLook w:val="04A0" w:firstRow="1" w:lastRow="0" w:firstColumn="1" w:lastColumn="0" w:noHBand="0" w:noVBand="1"/>
      </w:tblPr>
      <w:tblGrid>
        <w:gridCol w:w="1683"/>
        <w:gridCol w:w="9107"/>
      </w:tblGrid>
      <w:tr w:rsidR="00196793" w:rsidRPr="00213323" w14:paraId="3532318F" w14:textId="77777777" w:rsidTr="06E41321">
        <w:trPr>
          <w:cantSplit/>
          <w:trHeight w:val="917"/>
          <w:tblHeader/>
        </w:trPr>
        <w:tc>
          <w:tcPr>
            <w:tcW w:w="1627" w:type="dxa"/>
            <w:shd w:val="clear" w:color="auto" w:fill="365F91" w:themeFill="accent1" w:themeFillShade="BF"/>
          </w:tcPr>
          <w:p w14:paraId="7C21F49C" w14:textId="77777777" w:rsidR="00196793" w:rsidRPr="00213323" w:rsidRDefault="00196793" w:rsidP="00755666">
            <w:pPr>
              <w:jc w:val="center"/>
              <w:rPr>
                <w:rFonts w:ascii="Arial" w:hAnsi="Arial" w:cs="Arial"/>
                <w:b/>
              </w:rPr>
            </w:pPr>
            <w:r w:rsidRPr="00213323">
              <w:rPr>
                <w:rFonts w:ascii="Arial" w:hAnsi="Arial" w:cs="Arial"/>
                <w:b/>
                <w:color w:val="FFFFFF" w:themeColor="background1"/>
                <w:sz w:val="28"/>
              </w:rPr>
              <w:lastRenderedPageBreak/>
              <w:t>S3.4</w:t>
            </w:r>
          </w:p>
        </w:tc>
        <w:tc>
          <w:tcPr>
            <w:tcW w:w="9163" w:type="dxa"/>
            <w:shd w:val="clear" w:color="auto" w:fill="DBE5F1" w:themeFill="accent1" w:themeFillTint="33"/>
          </w:tcPr>
          <w:p w14:paraId="3DB1FB5C" w14:textId="238D0193" w:rsidR="00196793" w:rsidRPr="00213323" w:rsidRDefault="3E20B12A" w:rsidP="00151B83">
            <w:pPr>
              <w:shd w:val="clear" w:color="auto" w:fill="DBE5F1" w:themeFill="accent1" w:themeFillTint="33"/>
              <w:rPr>
                <w:rFonts w:ascii="Arial" w:hAnsi="Arial" w:cs="Arial"/>
                <w:color w:val="000000"/>
                <w:sz w:val="24"/>
                <w:szCs w:val="24"/>
              </w:rPr>
            </w:pPr>
            <w:r w:rsidRPr="06E41321">
              <w:rPr>
                <w:rFonts w:ascii="Arial" w:hAnsi="Arial" w:cs="Arial"/>
                <w:b/>
                <w:bCs/>
                <w:sz w:val="28"/>
                <w:szCs w:val="28"/>
              </w:rPr>
              <w:t xml:space="preserve">Disaster Debris Plan. </w:t>
            </w:r>
            <w:r w:rsidRPr="06E41321">
              <w:rPr>
                <w:rFonts w:ascii="Arial" w:hAnsi="Arial" w:cs="Arial"/>
                <w:color w:val="000000" w:themeColor="text1"/>
                <w:sz w:val="24"/>
                <w:szCs w:val="24"/>
              </w:rPr>
              <w:t xml:space="preserve">To ensure all Vermont towns are prepared to manage disaster-related debris, like HHW, hazardous waste, trash/MSW, construction and demolition (C&amp;D) debris, and woody debris, during and after a disaster such as a flood, fire, storm, or other emergency, </w:t>
            </w:r>
            <w:r w:rsidR="12A2E413" w:rsidRPr="006D7D5D">
              <w:rPr>
                <w:rFonts w:ascii="Arial" w:eastAsia="SimSun" w:hAnsi="Arial" w:cs="Arial"/>
                <w:color w:val="000000" w:themeColor="text1"/>
                <w:sz w:val="24"/>
                <w:szCs w:val="24"/>
                <w:lang w:eastAsia="ja-JP"/>
              </w:rPr>
              <w:t>NWSWD</w:t>
            </w:r>
            <w:r w:rsidRPr="06E41321">
              <w:rPr>
                <w:rFonts w:ascii="Arial" w:hAnsi="Arial" w:cs="Arial"/>
                <w:color w:val="000000" w:themeColor="text1"/>
                <w:sz w:val="24"/>
                <w:szCs w:val="24"/>
              </w:rPr>
              <w:t xml:space="preserve"> must, by the end of </w:t>
            </w:r>
            <w:r w:rsidRPr="06E41321">
              <w:rPr>
                <w:rFonts w:ascii="Arial" w:hAnsi="Arial" w:cs="Arial"/>
                <w:color w:val="000000" w:themeColor="text1"/>
                <w:sz w:val="24"/>
                <w:szCs w:val="24"/>
                <w:u w:val="single"/>
              </w:rPr>
              <w:t>Year 1 of the SWIP term</w:t>
            </w:r>
            <w:r w:rsidRPr="06E41321">
              <w:rPr>
                <w:rFonts w:ascii="Arial" w:hAnsi="Arial" w:cs="Arial"/>
                <w:color w:val="000000" w:themeColor="text1"/>
                <w:sz w:val="24"/>
                <w:szCs w:val="24"/>
              </w:rPr>
              <w:t>:</w:t>
            </w:r>
          </w:p>
          <w:p w14:paraId="7004C778" w14:textId="2EED4B23" w:rsidR="00196793" w:rsidRPr="00213323" w:rsidRDefault="3E20B12A" w:rsidP="00151B83">
            <w:pPr>
              <w:numPr>
                <w:ilvl w:val="0"/>
                <w:numId w:val="33"/>
              </w:numPr>
              <w:shd w:val="clear" w:color="auto" w:fill="DBE5F1" w:themeFill="accent1" w:themeFillTint="33"/>
              <w:rPr>
                <w:rFonts w:ascii="Arial" w:hAnsi="Arial" w:cs="Arial"/>
                <w:color w:val="000000"/>
                <w:sz w:val="24"/>
                <w:szCs w:val="24"/>
              </w:rPr>
            </w:pPr>
            <w:r w:rsidRPr="06E41321">
              <w:rPr>
                <w:rFonts w:ascii="Arial" w:hAnsi="Arial" w:cs="Arial"/>
                <w:b/>
                <w:bCs/>
                <w:color w:val="000000" w:themeColor="text1"/>
                <w:sz w:val="24"/>
                <w:szCs w:val="24"/>
              </w:rPr>
              <w:t>Submit a Disaster Debris Plan:</w:t>
            </w:r>
            <w:r w:rsidRPr="06E41321">
              <w:rPr>
                <w:rFonts w:ascii="Arial" w:hAnsi="Arial" w:cs="Arial"/>
                <w:color w:val="000000" w:themeColor="text1"/>
                <w:sz w:val="24"/>
                <w:szCs w:val="24"/>
              </w:rPr>
              <w:t xml:space="preserve"> work with each municipality to create a Disaster Debris Plan (“Plan”) for the management of disaster-related trash, C&amp;D debris, and hazardous debris. The Plan must use the ANR Template, must cover all municipalities in the </w:t>
            </w:r>
            <w:r w:rsidR="12A2E413" w:rsidRPr="006D7D5D">
              <w:rPr>
                <w:rFonts w:ascii="Arial" w:eastAsia="SimSun" w:hAnsi="Arial" w:cs="Arial"/>
                <w:color w:val="000000" w:themeColor="text1"/>
                <w:sz w:val="24"/>
                <w:szCs w:val="24"/>
                <w:lang w:eastAsia="ja-JP"/>
              </w:rPr>
              <w:t>NWSWD</w:t>
            </w:r>
            <w:r w:rsidRPr="06E41321">
              <w:rPr>
                <w:rFonts w:ascii="Arial" w:hAnsi="Arial" w:cs="Arial"/>
                <w:color w:val="000000" w:themeColor="text1"/>
                <w:sz w:val="24"/>
                <w:szCs w:val="24"/>
              </w:rPr>
              <w:t xml:space="preserve"> region, and must include, at minimum:</w:t>
            </w:r>
          </w:p>
          <w:p w14:paraId="026538A4" w14:textId="77777777" w:rsidR="00196793" w:rsidRPr="00213323" w:rsidRDefault="00196793" w:rsidP="00151B83">
            <w:pPr>
              <w:numPr>
                <w:ilvl w:val="1"/>
                <w:numId w:val="33"/>
              </w:numPr>
              <w:shd w:val="clear" w:color="auto" w:fill="DBE5F1" w:themeFill="accent1" w:themeFillTint="33"/>
              <w:rPr>
                <w:rFonts w:ascii="Arial" w:hAnsi="Arial" w:cs="Arial"/>
                <w:color w:val="000000"/>
                <w:sz w:val="24"/>
                <w:szCs w:val="24"/>
              </w:rPr>
            </w:pPr>
            <w:r w:rsidRPr="00213323">
              <w:rPr>
                <w:rFonts w:ascii="Arial" w:hAnsi="Arial" w:cs="Arial"/>
                <w:b/>
                <w:bCs/>
                <w:color w:val="000000"/>
                <w:sz w:val="24"/>
                <w:szCs w:val="24"/>
              </w:rPr>
              <w:t>Municipal Disaster Debris Contacts:</w:t>
            </w:r>
            <w:r w:rsidRPr="00213323">
              <w:rPr>
                <w:rFonts w:ascii="Arial" w:hAnsi="Arial" w:cs="Arial"/>
                <w:color w:val="000000"/>
                <w:sz w:val="24"/>
                <w:szCs w:val="24"/>
              </w:rPr>
              <w:t xml:space="preserve"> Contact each municipality and obtain contact information for the emergency personnel who would be the point-of-contact for coordinating temporary disaster-related hazardous materials storage in that municipality. Referring to your local emergency management </w:t>
            </w:r>
            <w:proofErr w:type="gramStart"/>
            <w:r w:rsidRPr="00213323">
              <w:rPr>
                <w:rFonts w:ascii="Arial" w:hAnsi="Arial" w:cs="Arial"/>
                <w:color w:val="000000"/>
                <w:sz w:val="24"/>
                <w:szCs w:val="24"/>
              </w:rPr>
              <w:t>director</w:t>
            </w:r>
            <w:proofErr w:type="gramEnd"/>
            <w:r w:rsidRPr="00213323">
              <w:rPr>
                <w:rFonts w:ascii="Arial" w:hAnsi="Arial" w:cs="Arial"/>
                <w:color w:val="000000"/>
                <w:sz w:val="24"/>
                <w:szCs w:val="24"/>
              </w:rPr>
              <w:t xml:space="preserve"> is recommended.</w:t>
            </w:r>
          </w:p>
          <w:p w14:paraId="003A8A61" w14:textId="77777777" w:rsidR="00196793" w:rsidRPr="00213323" w:rsidRDefault="00196793" w:rsidP="00151B83">
            <w:pPr>
              <w:numPr>
                <w:ilvl w:val="1"/>
                <w:numId w:val="33"/>
              </w:numPr>
              <w:shd w:val="clear" w:color="auto" w:fill="DBE5F1" w:themeFill="accent1" w:themeFillTint="33"/>
              <w:rPr>
                <w:rFonts w:ascii="Arial" w:hAnsi="Arial" w:cs="Arial"/>
                <w:color w:val="000000"/>
                <w:sz w:val="24"/>
                <w:szCs w:val="24"/>
              </w:rPr>
            </w:pPr>
            <w:r w:rsidRPr="00213323">
              <w:rPr>
                <w:rFonts w:ascii="Arial" w:hAnsi="Arial" w:cs="Arial"/>
                <w:b/>
                <w:bCs/>
                <w:color w:val="000000"/>
                <w:sz w:val="24"/>
                <w:szCs w:val="24"/>
              </w:rPr>
              <w:t xml:space="preserve">Disaster Hazardous Materials Staging Areas: </w:t>
            </w:r>
            <w:r w:rsidRPr="00213323">
              <w:rPr>
                <w:rFonts w:ascii="Arial" w:hAnsi="Arial" w:cs="Arial"/>
                <w:color w:val="000000"/>
                <w:sz w:val="24"/>
                <w:szCs w:val="24"/>
              </w:rPr>
              <w:t xml:space="preserve">identify appropriate "Disaster Hazardous Material Staging Areas” (DHMSA) within the SWME region for the temporary storage of disaster-related hazardous materials and dangerous wastes. DHMSAs must be located: </w:t>
            </w:r>
          </w:p>
          <w:p w14:paraId="60DB5174" w14:textId="77777777" w:rsidR="00196793" w:rsidRPr="00213323" w:rsidRDefault="00196793" w:rsidP="00151B83">
            <w:pPr>
              <w:numPr>
                <w:ilvl w:val="2"/>
                <w:numId w:val="33"/>
              </w:numPr>
              <w:shd w:val="clear" w:color="auto" w:fill="DBE5F1" w:themeFill="accent1" w:themeFillTint="33"/>
              <w:rPr>
                <w:rFonts w:ascii="Arial" w:hAnsi="Arial" w:cs="Arial"/>
                <w:color w:val="000000"/>
                <w:sz w:val="24"/>
                <w:szCs w:val="24"/>
              </w:rPr>
            </w:pPr>
            <w:r w:rsidRPr="00213323">
              <w:rPr>
                <w:rFonts w:ascii="Arial" w:hAnsi="Arial" w:cs="Arial"/>
                <w:color w:val="000000"/>
                <w:sz w:val="24"/>
                <w:szCs w:val="24"/>
              </w:rPr>
              <w:t>On publicly owned land.</w:t>
            </w:r>
          </w:p>
          <w:p w14:paraId="58D0B20A" w14:textId="77777777" w:rsidR="00196793" w:rsidRPr="00213323" w:rsidRDefault="00196793" w:rsidP="00151B83">
            <w:pPr>
              <w:numPr>
                <w:ilvl w:val="2"/>
                <w:numId w:val="33"/>
              </w:numPr>
              <w:shd w:val="clear" w:color="auto" w:fill="DBE5F1" w:themeFill="accent1" w:themeFillTint="33"/>
              <w:rPr>
                <w:rFonts w:ascii="Arial" w:hAnsi="Arial" w:cs="Arial"/>
                <w:color w:val="000000"/>
                <w:sz w:val="24"/>
                <w:szCs w:val="24"/>
              </w:rPr>
            </w:pPr>
            <w:r w:rsidRPr="00213323">
              <w:rPr>
                <w:rFonts w:ascii="Arial" w:hAnsi="Arial" w:cs="Arial"/>
                <w:color w:val="000000"/>
                <w:sz w:val="24"/>
                <w:szCs w:val="24"/>
              </w:rPr>
              <w:t xml:space="preserve"> Within either each municipality (which is recommended) or at minimum, one for the whole SWME region. </w:t>
            </w:r>
          </w:p>
          <w:p w14:paraId="594B1095" w14:textId="77777777" w:rsidR="00196793" w:rsidRPr="00213323" w:rsidRDefault="00196793" w:rsidP="00151B83">
            <w:pPr>
              <w:numPr>
                <w:ilvl w:val="1"/>
                <w:numId w:val="33"/>
              </w:numPr>
              <w:shd w:val="clear" w:color="auto" w:fill="DBE5F1" w:themeFill="accent1" w:themeFillTint="33"/>
              <w:rPr>
                <w:rFonts w:ascii="Arial" w:hAnsi="Arial" w:cs="Arial"/>
                <w:color w:val="000000"/>
                <w:sz w:val="24"/>
                <w:szCs w:val="24"/>
              </w:rPr>
            </w:pPr>
            <w:r w:rsidRPr="00213323">
              <w:rPr>
                <w:rFonts w:ascii="Arial" w:hAnsi="Arial" w:cs="Arial"/>
                <w:b/>
                <w:bCs/>
                <w:color w:val="000000"/>
                <w:sz w:val="24"/>
                <w:szCs w:val="24"/>
              </w:rPr>
              <w:t xml:space="preserve">Trash and C&amp;D Disaster Debris Management: </w:t>
            </w:r>
            <w:r w:rsidRPr="00213323">
              <w:rPr>
                <w:rFonts w:ascii="Arial" w:hAnsi="Arial" w:cs="Arial"/>
                <w:color w:val="000000"/>
                <w:sz w:val="24"/>
                <w:szCs w:val="24"/>
              </w:rPr>
              <w:t xml:space="preserve">This may include the identity of certified public and/or private solid waste transfer facilities that could be used for disaster trash and C&amp;D debris management. </w:t>
            </w:r>
          </w:p>
          <w:p w14:paraId="2FC81400" w14:textId="77777777" w:rsidR="00196793" w:rsidRPr="00213323" w:rsidRDefault="00196793" w:rsidP="00151B83">
            <w:pPr>
              <w:numPr>
                <w:ilvl w:val="1"/>
                <w:numId w:val="33"/>
              </w:numPr>
              <w:shd w:val="clear" w:color="auto" w:fill="DBE5F1" w:themeFill="accent1" w:themeFillTint="33"/>
              <w:rPr>
                <w:rFonts w:ascii="Arial" w:hAnsi="Arial" w:cs="Arial"/>
                <w:color w:val="000000"/>
                <w:sz w:val="24"/>
                <w:szCs w:val="24"/>
              </w:rPr>
            </w:pPr>
            <w:r w:rsidRPr="00213323">
              <w:rPr>
                <w:rFonts w:ascii="Arial" w:hAnsi="Arial" w:cs="Arial"/>
                <w:b/>
                <w:bCs/>
                <w:color w:val="000000"/>
                <w:sz w:val="24"/>
                <w:szCs w:val="24"/>
              </w:rPr>
              <w:t xml:space="preserve">Clean Wood/Vegetative/Inert Debris Management Sites: </w:t>
            </w:r>
            <w:r w:rsidRPr="00213323">
              <w:rPr>
                <w:rFonts w:ascii="Arial" w:hAnsi="Arial" w:cs="Arial"/>
                <w:color w:val="000000"/>
                <w:sz w:val="24"/>
                <w:szCs w:val="24"/>
              </w:rPr>
              <w:t xml:space="preserve">list the locations of clean wood/vegetative/inert debris sites as required below in S-3.5. </w:t>
            </w:r>
          </w:p>
          <w:p w14:paraId="29B3FEBF" w14:textId="77777777" w:rsidR="00196793" w:rsidRPr="00213323" w:rsidRDefault="00196793" w:rsidP="00151B83">
            <w:pPr>
              <w:numPr>
                <w:ilvl w:val="2"/>
                <w:numId w:val="33"/>
              </w:numPr>
              <w:shd w:val="clear" w:color="auto" w:fill="DBE5F1" w:themeFill="accent1" w:themeFillTint="33"/>
              <w:rPr>
                <w:rFonts w:ascii="Arial" w:hAnsi="Arial" w:cs="Arial"/>
                <w:color w:val="000000"/>
                <w:sz w:val="24"/>
                <w:szCs w:val="24"/>
              </w:rPr>
            </w:pPr>
            <w:r w:rsidRPr="00213323">
              <w:rPr>
                <w:rFonts w:ascii="Arial" w:hAnsi="Arial" w:cs="Arial"/>
                <w:color w:val="000000"/>
                <w:sz w:val="24"/>
                <w:szCs w:val="24"/>
              </w:rPr>
              <w:t>S-3.5 is not due until Year four of the SWIP term. Re-submit the Plan after year four, if necessary.</w:t>
            </w:r>
          </w:p>
          <w:p w14:paraId="7940A872" w14:textId="77777777" w:rsidR="00196793" w:rsidRPr="00213323" w:rsidRDefault="00196793" w:rsidP="00151B83">
            <w:pPr>
              <w:numPr>
                <w:ilvl w:val="0"/>
                <w:numId w:val="34"/>
              </w:numPr>
              <w:shd w:val="clear" w:color="auto" w:fill="DBE5F1" w:themeFill="accent1" w:themeFillTint="33"/>
              <w:rPr>
                <w:rFonts w:ascii="Arial" w:hAnsi="Arial" w:cs="Arial"/>
                <w:color w:val="000000"/>
                <w:sz w:val="24"/>
                <w:szCs w:val="24"/>
              </w:rPr>
            </w:pPr>
            <w:r w:rsidRPr="00213323">
              <w:rPr>
                <w:rFonts w:ascii="Arial" w:hAnsi="Arial" w:cs="Arial"/>
                <w:color w:val="000000"/>
                <w:sz w:val="24"/>
                <w:szCs w:val="24"/>
              </w:rPr>
              <w:t>NOTE: Attending training by ANR and/or Vermont Emergency Management (VEM) is recommended. See ANR Action A-5.2 above for more details.</w:t>
            </w:r>
          </w:p>
          <w:p w14:paraId="408B0D0F" w14:textId="77777777" w:rsidR="00196793" w:rsidRPr="00213323" w:rsidRDefault="00196793" w:rsidP="00151B83">
            <w:pPr>
              <w:numPr>
                <w:ilvl w:val="0"/>
                <w:numId w:val="34"/>
              </w:numPr>
              <w:shd w:val="clear" w:color="auto" w:fill="DBE5F1" w:themeFill="accent1" w:themeFillTint="33"/>
              <w:rPr>
                <w:rFonts w:ascii="Arial" w:hAnsi="Arial" w:cs="Arial"/>
                <w:color w:val="000000"/>
                <w:sz w:val="24"/>
                <w:szCs w:val="24"/>
              </w:rPr>
            </w:pPr>
            <w:r w:rsidRPr="00213323">
              <w:rPr>
                <w:rFonts w:ascii="Arial" w:hAnsi="Arial" w:cs="Arial"/>
                <w:color w:val="000000"/>
                <w:sz w:val="24"/>
                <w:szCs w:val="24"/>
              </w:rPr>
              <w:t xml:space="preserve">NOTE: For communities wishing to pursue FEMA reimbursement: trash/MSW/C&amp;D disaster debris management destination locations (like transfer stations, landfills, categorical disposal/recycling facilities like stump dumps and wood waste management sites must be certified, be out of a flood zone, have controlled access, and follow other debris tracking methods to ensure FEMA reimbursement requirements can be met. </w:t>
            </w:r>
          </w:p>
          <w:p w14:paraId="3180C4CD" w14:textId="00E27FD3" w:rsidR="00196793" w:rsidRPr="00213323" w:rsidRDefault="00196793" w:rsidP="00151B83">
            <w:pPr>
              <w:numPr>
                <w:ilvl w:val="0"/>
                <w:numId w:val="34"/>
              </w:numPr>
              <w:shd w:val="clear" w:color="auto" w:fill="DBE5F1" w:themeFill="accent1" w:themeFillTint="33"/>
              <w:rPr>
                <w:rFonts w:ascii="Arial" w:hAnsi="Arial" w:cs="Arial"/>
                <w:color w:val="000000"/>
                <w:sz w:val="24"/>
                <w:szCs w:val="24"/>
              </w:rPr>
            </w:pPr>
            <w:r w:rsidRPr="00213323">
              <w:rPr>
                <w:rFonts w:ascii="Arial" w:hAnsi="Arial" w:cs="Arial"/>
                <w:color w:val="000000"/>
                <w:sz w:val="24"/>
                <w:szCs w:val="24"/>
              </w:rPr>
              <w:t xml:space="preserve">NOTE: During the historic flooding of </w:t>
            </w:r>
            <w:proofErr w:type="gramStart"/>
            <w:r w:rsidR="00092E63" w:rsidRPr="00213323">
              <w:rPr>
                <w:rFonts w:ascii="Arial" w:hAnsi="Arial" w:cs="Arial"/>
                <w:color w:val="000000"/>
                <w:sz w:val="24"/>
                <w:szCs w:val="24"/>
              </w:rPr>
              <w:t>July</w:t>
            </w:r>
            <w:r w:rsidRPr="00213323">
              <w:rPr>
                <w:rFonts w:ascii="Arial" w:hAnsi="Arial" w:cs="Arial"/>
                <w:color w:val="000000"/>
                <w:sz w:val="24"/>
                <w:szCs w:val="24"/>
              </w:rPr>
              <w:t xml:space="preserve"> 2023</w:t>
            </w:r>
            <w:proofErr w:type="gramEnd"/>
            <w:r w:rsidRPr="00213323">
              <w:rPr>
                <w:rFonts w:ascii="Arial" w:hAnsi="Arial" w:cs="Arial"/>
                <w:color w:val="000000"/>
                <w:sz w:val="24"/>
                <w:szCs w:val="24"/>
              </w:rPr>
              <w:t xml:space="preserve"> the State of Vermont Department of Public Safety, Vermont Emergency Management Division, the Department of Buildings and General Services, and the Department of Environmental Conservation, Solid Waste Management Program engaged a statewide debris contractor to assist towns with collection and disposal of disaster related debris when the capacity of local and regional resources </w:t>
            </w:r>
            <w:proofErr w:type="gramStart"/>
            <w:r w:rsidRPr="00213323">
              <w:rPr>
                <w:rFonts w:ascii="Arial" w:hAnsi="Arial" w:cs="Arial"/>
                <w:color w:val="000000"/>
                <w:sz w:val="24"/>
                <w:szCs w:val="24"/>
              </w:rPr>
              <w:t>were</w:t>
            </w:r>
            <w:proofErr w:type="gramEnd"/>
            <w:r w:rsidRPr="00213323">
              <w:rPr>
                <w:rFonts w:ascii="Arial" w:hAnsi="Arial" w:cs="Arial"/>
                <w:color w:val="000000"/>
                <w:sz w:val="24"/>
                <w:szCs w:val="24"/>
              </w:rPr>
              <w:t xml:space="preserve"> exceeded. Communities with a sound disaster debris plan may respond more quickly from a disaster, getting debris removed and properly managed or disposed of so that impacted residents and businesses have life return to normal in less time.</w:t>
            </w:r>
          </w:p>
          <w:p w14:paraId="340AC9D6" w14:textId="77777777" w:rsidR="00196793" w:rsidRPr="00213323" w:rsidRDefault="00196793" w:rsidP="00755666">
            <w:pPr>
              <w:ind w:left="240"/>
              <w:rPr>
                <w:rFonts w:ascii="Arial" w:hAnsi="Arial" w:cs="Arial"/>
                <w:color w:val="000000"/>
                <w:sz w:val="24"/>
                <w:szCs w:val="24"/>
              </w:rPr>
            </w:pPr>
            <w:r w:rsidRPr="00213323">
              <w:rPr>
                <w:rFonts w:ascii="Arial" w:hAnsi="Arial" w:cs="Arial"/>
                <w:b/>
                <w:color w:val="000000"/>
                <w:sz w:val="24"/>
                <w:szCs w:val="24"/>
              </w:rPr>
              <w:t>Documentation in Annual SWIP Report:</w:t>
            </w:r>
          </w:p>
          <w:p w14:paraId="1CEDD6A9" w14:textId="77777777" w:rsidR="00196793" w:rsidRPr="00213323" w:rsidRDefault="00196793" w:rsidP="00755666">
            <w:pPr>
              <w:numPr>
                <w:ilvl w:val="0"/>
                <w:numId w:val="32"/>
              </w:numPr>
              <w:rPr>
                <w:rFonts w:ascii="Arial" w:hAnsi="Arial" w:cs="Arial"/>
                <w:color w:val="000000"/>
                <w:sz w:val="24"/>
                <w:szCs w:val="24"/>
              </w:rPr>
            </w:pPr>
            <w:r w:rsidRPr="00213323">
              <w:rPr>
                <w:rFonts w:ascii="Arial" w:hAnsi="Arial" w:cs="Arial"/>
                <w:color w:val="000000"/>
                <w:sz w:val="24"/>
                <w:szCs w:val="24"/>
              </w:rPr>
              <w:lastRenderedPageBreak/>
              <w:t>Year 1 only: provide Disaster Debris Plan with:</w:t>
            </w:r>
          </w:p>
          <w:p w14:paraId="6B50C28C" w14:textId="77777777" w:rsidR="00196793" w:rsidRPr="00213323" w:rsidRDefault="00196793" w:rsidP="00755666">
            <w:pPr>
              <w:numPr>
                <w:ilvl w:val="1"/>
                <w:numId w:val="32"/>
              </w:numPr>
              <w:rPr>
                <w:rFonts w:ascii="Arial" w:hAnsi="Arial" w:cs="Arial"/>
                <w:color w:val="000000"/>
                <w:sz w:val="24"/>
                <w:szCs w:val="24"/>
              </w:rPr>
            </w:pPr>
            <w:r w:rsidRPr="00213323">
              <w:rPr>
                <w:rFonts w:ascii="Arial" w:hAnsi="Arial" w:cs="Arial"/>
                <w:color w:val="000000"/>
                <w:sz w:val="24"/>
                <w:szCs w:val="24"/>
              </w:rPr>
              <w:t>List of emergency personnel in each municipality within SWME region</w:t>
            </w:r>
          </w:p>
          <w:p w14:paraId="144454B2" w14:textId="77777777" w:rsidR="00196793" w:rsidRPr="00213323" w:rsidRDefault="00196793" w:rsidP="00755666">
            <w:pPr>
              <w:numPr>
                <w:ilvl w:val="1"/>
                <w:numId w:val="32"/>
              </w:numPr>
              <w:rPr>
                <w:rFonts w:ascii="Arial" w:hAnsi="Arial" w:cs="Arial"/>
                <w:color w:val="000000"/>
                <w:sz w:val="24"/>
                <w:szCs w:val="24"/>
              </w:rPr>
            </w:pPr>
            <w:r w:rsidRPr="00213323">
              <w:rPr>
                <w:rFonts w:ascii="Arial" w:hAnsi="Arial" w:cs="Arial"/>
                <w:color w:val="000000"/>
                <w:sz w:val="24"/>
                <w:szCs w:val="24"/>
              </w:rPr>
              <w:t>Locations of temporary “Disaster Hazardous Materials Staging Areas.”</w:t>
            </w:r>
          </w:p>
          <w:p w14:paraId="1C71F06E" w14:textId="77777777" w:rsidR="00196793" w:rsidRPr="00213323" w:rsidRDefault="00196793" w:rsidP="00755666">
            <w:pPr>
              <w:numPr>
                <w:ilvl w:val="1"/>
                <w:numId w:val="32"/>
              </w:numPr>
              <w:rPr>
                <w:rFonts w:ascii="Arial" w:hAnsi="Arial" w:cs="Arial"/>
                <w:color w:val="000000"/>
                <w:sz w:val="24"/>
                <w:szCs w:val="24"/>
              </w:rPr>
            </w:pPr>
            <w:r w:rsidRPr="00213323">
              <w:rPr>
                <w:rFonts w:ascii="Arial" w:hAnsi="Arial" w:cs="Arial"/>
                <w:color w:val="000000"/>
                <w:sz w:val="24"/>
                <w:szCs w:val="24"/>
              </w:rPr>
              <w:t>Trash and C&amp;D Disaster Management.</w:t>
            </w:r>
          </w:p>
          <w:p w14:paraId="5A21758A" w14:textId="77777777" w:rsidR="00196793" w:rsidRPr="00213323" w:rsidRDefault="00196793" w:rsidP="00755666">
            <w:pPr>
              <w:numPr>
                <w:ilvl w:val="1"/>
                <w:numId w:val="32"/>
              </w:numPr>
              <w:rPr>
                <w:rFonts w:ascii="Arial" w:hAnsi="Arial" w:cs="Arial"/>
                <w:color w:val="000000"/>
                <w:sz w:val="24"/>
                <w:szCs w:val="24"/>
              </w:rPr>
            </w:pPr>
            <w:r w:rsidRPr="00213323">
              <w:rPr>
                <w:rFonts w:ascii="Arial" w:hAnsi="Arial" w:cs="Arial"/>
                <w:color w:val="000000"/>
                <w:sz w:val="24"/>
                <w:szCs w:val="24"/>
              </w:rPr>
              <w:t>Locations of clean wood/vegetative/inert debris management sites.</w:t>
            </w:r>
          </w:p>
          <w:p w14:paraId="50A71735" w14:textId="77777777" w:rsidR="00196793" w:rsidRPr="00213323" w:rsidRDefault="00196793" w:rsidP="00755666">
            <w:pPr>
              <w:numPr>
                <w:ilvl w:val="0"/>
                <w:numId w:val="32"/>
              </w:numPr>
              <w:rPr>
                <w:rFonts w:ascii="Arial" w:hAnsi="Arial" w:cs="Arial"/>
                <w:color w:val="000000"/>
              </w:rPr>
            </w:pPr>
            <w:r w:rsidRPr="00213323">
              <w:rPr>
                <w:rFonts w:ascii="Arial" w:hAnsi="Arial" w:cs="Arial"/>
                <w:color w:val="000000"/>
                <w:sz w:val="24"/>
                <w:szCs w:val="24"/>
              </w:rPr>
              <w:t xml:space="preserve">Year 4 only: Re-submit Plan if there are updates to the clean wood/vegetative/inert debris management sites per S-3.5. </w:t>
            </w:r>
          </w:p>
        </w:tc>
      </w:tr>
      <w:tr w:rsidR="00196793" w:rsidRPr="00213323" w14:paraId="40B9C7D3" w14:textId="77777777" w:rsidTr="06E41321">
        <w:trPr>
          <w:trHeight w:val="1142"/>
        </w:trPr>
        <w:tc>
          <w:tcPr>
            <w:tcW w:w="1627" w:type="dxa"/>
          </w:tcPr>
          <w:p w14:paraId="61A4049A" w14:textId="50CBC1F9" w:rsidR="00196793" w:rsidRPr="00213323" w:rsidRDefault="008237CF" w:rsidP="00755666">
            <w:pPr>
              <w:rPr>
                <w:rFonts w:ascii="Arial" w:hAnsi="Arial" w:cs="Arial"/>
              </w:rPr>
            </w:pPr>
            <w:r w:rsidRPr="00213323">
              <w:rPr>
                <w:rFonts w:ascii="Arial" w:eastAsia="MS Gothic" w:hAnsi="Arial" w:cs="Arial"/>
                <w:b/>
                <w:sz w:val="24"/>
                <w:szCs w:val="24"/>
              </w:rPr>
              <w:lastRenderedPageBreak/>
              <w:t>Sign and date to commit to requirement:</w:t>
            </w:r>
          </w:p>
        </w:tc>
        <w:tc>
          <w:tcPr>
            <w:tcW w:w="9163" w:type="dxa"/>
          </w:tcPr>
          <w:sdt>
            <w:sdtPr>
              <w:rPr>
                <w:rFonts w:ascii="Arial" w:hAnsi="Arial" w:cs="Arial"/>
              </w:rPr>
              <w:id w:val="1166667910"/>
            </w:sdtPr>
            <w:sdtContent>
              <w:p w14:paraId="6C5176FD" w14:textId="6E69A980" w:rsidR="00196793" w:rsidRPr="00213323" w:rsidRDefault="00000000" w:rsidP="00755666">
                <w:pPr>
                  <w:rPr>
                    <w:rFonts w:ascii="Arial" w:hAnsi="Arial" w:cs="Arial"/>
                  </w:rPr>
                </w:pPr>
                <w:sdt>
                  <w:sdtPr>
                    <w:rPr>
                      <w:rFonts w:ascii="Arial" w:hAnsi="Arial" w:cs="Arial"/>
                      <w:sz w:val="24"/>
                      <w:szCs w:val="24"/>
                    </w:rPr>
                    <w:id w:val="-33968637"/>
                    <w:placeholder>
                      <w:docPart w:val="F793A640ABA5427580325D30FEA28939"/>
                    </w:placeholder>
                    <w:text/>
                  </w:sdtPr>
                  <w:sdtContent>
                    <w:r w:rsidR="00AF7A30">
                      <w:rPr>
                        <w:rFonts w:ascii="Arial" w:hAnsi="Arial" w:cs="Arial"/>
                        <w:sz w:val="24"/>
                        <w:szCs w:val="24"/>
                      </w:rPr>
                      <w:t xml:space="preserve">John </w:t>
                    </w:r>
                    <w:proofErr w:type="gramStart"/>
                    <w:r w:rsidR="00AF7A30">
                      <w:rPr>
                        <w:rFonts w:ascii="Arial" w:hAnsi="Arial" w:cs="Arial"/>
                        <w:sz w:val="24"/>
                        <w:szCs w:val="24"/>
                      </w:rPr>
                      <w:t xml:space="preserve">Leddy  </w:t>
                    </w:r>
                    <w:r w:rsidR="00AF7A30" w:rsidRPr="00BE4062">
                      <w:rPr>
                        <w:rFonts w:ascii="Arial" w:hAnsi="Arial" w:cs="Arial"/>
                        <w:sz w:val="24"/>
                        <w:szCs w:val="24"/>
                      </w:rPr>
                      <w:t>06</w:t>
                    </w:r>
                    <w:proofErr w:type="gramEnd"/>
                    <w:r w:rsidR="00AF7A30" w:rsidRPr="00BE4062">
                      <w:rPr>
                        <w:rFonts w:ascii="Arial" w:hAnsi="Arial" w:cs="Arial"/>
                        <w:sz w:val="24"/>
                        <w:szCs w:val="24"/>
                      </w:rPr>
                      <w:t>/30/2025</w:t>
                    </w:r>
                  </w:sdtContent>
                </w:sdt>
              </w:p>
            </w:sdtContent>
          </w:sdt>
          <w:p w14:paraId="0C4EA918" w14:textId="77777777" w:rsidR="00196793" w:rsidRPr="00213323" w:rsidRDefault="00196793" w:rsidP="00755666">
            <w:pPr>
              <w:rPr>
                <w:rFonts w:ascii="Arial" w:hAnsi="Arial" w:cs="Arial"/>
              </w:rPr>
            </w:pPr>
          </w:p>
        </w:tc>
      </w:tr>
    </w:tbl>
    <w:p w14:paraId="62629CB0" w14:textId="77777777" w:rsidR="00196793" w:rsidRPr="00213323" w:rsidRDefault="00196793" w:rsidP="00190BE5">
      <w:pPr>
        <w:rPr>
          <w:rFonts w:ascii="Arial" w:hAnsi="Arial" w:cs="Arial"/>
        </w:rPr>
      </w:pPr>
    </w:p>
    <w:tbl>
      <w:tblPr>
        <w:tblStyle w:val="TableGrid"/>
        <w:tblW w:w="0" w:type="auto"/>
        <w:tblLook w:val="04A0" w:firstRow="1" w:lastRow="0" w:firstColumn="1" w:lastColumn="0" w:noHBand="0" w:noVBand="1"/>
      </w:tblPr>
      <w:tblGrid>
        <w:gridCol w:w="1683"/>
        <w:gridCol w:w="9107"/>
      </w:tblGrid>
      <w:tr w:rsidR="00196793" w:rsidRPr="00213323" w14:paraId="3D2895DB" w14:textId="77777777" w:rsidTr="06E41321">
        <w:trPr>
          <w:cantSplit/>
          <w:trHeight w:val="917"/>
          <w:tblHeader/>
        </w:trPr>
        <w:tc>
          <w:tcPr>
            <w:tcW w:w="1627" w:type="dxa"/>
            <w:shd w:val="clear" w:color="auto" w:fill="365F91" w:themeFill="accent1" w:themeFillShade="BF"/>
          </w:tcPr>
          <w:p w14:paraId="0C6556D0" w14:textId="60A0BD5C" w:rsidR="00196793" w:rsidRPr="00213323" w:rsidRDefault="00196793" w:rsidP="00755666">
            <w:pPr>
              <w:jc w:val="center"/>
              <w:rPr>
                <w:rFonts w:ascii="Arial" w:hAnsi="Arial" w:cs="Arial"/>
                <w:b/>
              </w:rPr>
            </w:pPr>
            <w:r w:rsidRPr="00213323">
              <w:rPr>
                <w:rFonts w:ascii="Arial" w:hAnsi="Arial" w:cs="Arial"/>
                <w:b/>
                <w:color w:val="FFFFFF" w:themeColor="background1"/>
                <w:sz w:val="28"/>
              </w:rPr>
              <w:t>S3.</w:t>
            </w:r>
            <w:r w:rsidR="00120A8F" w:rsidRPr="00213323">
              <w:rPr>
                <w:rFonts w:ascii="Arial" w:hAnsi="Arial" w:cs="Arial"/>
                <w:b/>
                <w:color w:val="FFFFFF" w:themeColor="background1"/>
                <w:sz w:val="28"/>
              </w:rPr>
              <w:t>5</w:t>
            </w:r>
          </w:p>
        </w:tc>
        <w:tc>
          <w:tcPr>
            <w:tcW w:w="9163" w:type="dxa"/>
            <w:shd w:val="clear" w:color="auto" w:fill="DBE5F1" w:themeFill="accent1" w:themeFillTint="33"/>
          </w:tcPr>
          <w:p w14:paraId="76978FD8" w14:textId="78D83E85" w:rsidR="00120A8F" w:rsidRPr="00213323" w:rsidRDefault="6C77E7B9" w:rsidP="06E41321">
            <w:pPr>
              <w:rPr>
                <w:rFonts w:ascii="Arial" w:hAnsi="Arial" w:cs="Arial"/>
                <w:sz w:val="24"/>
                <w:szCs w:val="24"/>
              </w:rPr>
            </w:pPr>
            <w:r w:rsidRPr="06E41321">
              <w:rPr>
                <w:rFonts w:ascii="Arial" w:hAnsi="Arial" w:cs="Arial"/>
                <w:b/>
                <w:bCs/>
                <w:sz w:val="28"/>
                <w:szCs w:val="28"/>
              </w:rPr>
              <w:t>Clean Wood and Inert Debris Management</w:t>
            </w:r>
            <w:r w:rsidR="3E20B12A" w:rsidRPr="06E41321">
              <w:rPr>
                <w:rFonts w:ascii="Arial" w:hAnsi="Arial" w:cs="Arial"/>
                <w:b/>
                <w:bCs/>
                <w:sz w:val="28"/>
                <w:szCs w:val="28"/>
              </w:rPr>
              <w:t xml:space="preserve">. </w:t>
            </w:r>
            <w:r w:rsidRPr="06E41321">
              <w:rPr>
                <w:rFonts w:ascii="Arial" w:hAnsi="Arial" w:cs="Arial"/>
                <w:sz w:val="24"/>
                <w:szCs w:val="24"/>
              </w:rPr>
              <w:t xml:space="preserve">To ensure Vermonters have access to management sites for clean </w:t>
            </w:r>
            <w:proofErr w:type="gramStart"/>
            <w:r w:rsidRPr="06E41321">
              <w:rPr>
                <w:rFonts w:ascii="Arial" w:hAnsi="Arial" w:cs="Arial"/>
                <w:sz w:val="24"/>
                <w:szCs w:val="24"/>
              </w:rPr>
              <w:t>wood (“</w:t>
            </w:r>
            <w:proofErr w:type="gramEnd"/>
            <w:r w:rsidRPr="06E41321">
              <w:rPr>
                <w:rFonts w:ascii="Arial" w:hAnsi="Arial" w:cs="Arial"/>
                <w:sz w:val="24"/>
                <w:szCs w:val="24"/>
              </w:rPr>
              <w:t xml:space="preserve">wood </w:t>
            </w:r>
            <w:proofErr w:type="gramStart"/>
            <w:r w:rsidRPr="06E41321">
              <w:rPr>
                <w:rFonts w:ascii="Arial" w:hAnsi="Arial" w:cs="Arial"/>
                <w:sz w:val="24"/>
                <w:szCs w:val="24"/>
              </w:rPr>
              <w:t>waste”)</w:t>
            </w:r>
            <w:proofErr w:type="gramEnd"/>
            <w:r w:rsidRPr="06E41321">
              <w:rPr>
                <w:rFonts w:ascii="Arial" w:hAnsi="Arial" w:cs="Arial"/>
                <w:sz w:val="24"/>
                <w:szCs w:val="24"/>
              </w:rPr>
              <w:t xml:space="preserve"> and other inert debris during normal times and after a disaster, such as a flood, fire, storm, or other </w:t>
            </w:r>
            <w:proofErr w:type="gramStart"/>
            <w:r w:rsidRPr="06E41321">
              <w:rPr>
                <w:rFonts w:ascii="Arial" w:hAnsi="Arial" w:cs="Arial"/>
                <w:sz w:val="24"/>
                <w:szCs w:val="24"/>
              </w:rPr>
              <w:t>emergency</w:t>
            </w:r>
            <w:proofErr w:type="gramEnd"/>
            <w:r w:rsidRPr="06E41321">
              <w:rPr>
                <w:rFonts w:ascii="Arial" w:hAnsi="Arial" w:cs="Arial"/>
                <w:sz w:val="24"/>
                <w:szCs w:val="24"/>
              </w:rPr>
              <w:t xml:space="preserve">, </w:t>
            </w:r>
            <w:r w:rsidR="12A2E413" w:rsidRPr="00F03D8F">
              <w:rPr>
                <w:rFonts w:ascii="Arial" w:eastAsia="SimSun" w:hAnsi="Arial" w:cs="Arial"/>
                <w:color w:val="000000" w:themeColor="text1"/>
                <w:sz w:val="24"/>
                <w:szCs w:val="24"/>
                <w:lang w:eastAsia="ja-JP"/>
              </w:rPr>
              <w:t>NWSWD</w:t>
            </w:r>
            <w:r w:rsidRPr="06E41321">
              <w:rPr>
                <w:rFonts w:ascii="Arial" w:hAnsi="Arial" w:cs="Arial"/>
                <w:sz w:val="24"/>
                <w:szCs w:val="24"/>
              </w:rPr>
              <w:t xml:space="preserve"> must:</w:t>
            </w:r>
          </w:p>
          <w:p w14:paraId="2F7641CA" w14:textId="5B07B661" w:rsidR="00120A8F" w:rsidRPr="00213323" w:rsidRDefault="6C77E7B9" w:rsidP="06E41321">
            <w:pPr>
              <w:numPr>
                <w:ilvl w:val="0"/>
                <w:numId w:val="36"/>
              </w:numPr>
              <w:rPr>
                <w:rFonts w:ascii="Arial" w:hAnsi="Arial" w:cs="Arial"/>
                <w:sz w:val="24"/>
                <w:szCs w:val="24"/>
              </w:rPr>
            </w:pPr>
            <w:r w:rsidRPr="06E41321">
              <w:rPr>
                <w:rFonts w:ascii="Arial" w:hAnsi="Arial" w:cs="Arial"/>
                <w:sz w:val="24"/>
                <w:szCs w:val="24"/>
              </w:rPr>
              <w:t xml:space="preserve">By the end of Year 4, identify at least one location within the </w:t>
            </w:r>
            <w:r w:rsidR="12A2E413" w:rsidRPr="00F03D8F">
              <w:rPr>
                <w:rFonts w:ascii="Arial" w:eastAsia="SimSun" w:hAnsi="Arial" w:cs="Arial"/>
                <w:color w:val="000000" w:themeColor="text1"/>
                <w:sz w:val="24"/>
                <w:szCs w:val="24"/>
                <w:lang w:eastAsia="ja-JP"/>
              </w:rPr>
              <w:t>NWSWD</w:t>
            </w:r>
            <w:r w:rsidRPr="06E41321">
              <w:rPr>
                <w:rFonts w:ascii="Arial" w:hAnsi="Arial" w:cs="Arial"/>
                <w:sz w:val="24"/>
                <w:szCs w:val="24"/>
              </w:rPr>
              <w:t xml:space="preserve"> region to site and permit a categorical disposal or storage/transfer area (“stump dump”) that can be used to manage both normal clean wood and disaster-related clean wood/vegetative debris and other inert debris including: clean silt, soils, and gravel, brick and concrete, branches, trees, stumps, and wood that is untreated and free from paint, staining, is not odorous or otherwise suspected of contamination. </w:t>
            </w:r>
          </w:p>
          <w:p w14:paraId="66C6A0A5" w14:textId="77777777" w:rsidR="00120A8F" w:rsidRPr="00213323" w:rsidRDefault="00120A8F" w:rsidP="00120A8F">
            <w:pPr>
              <w:numPr>
                <w:ilvl w:val="1"/>
                <w:numId w:val="37"/>
              </w:numPr>
              <w:rPr>
                <w:rFonts w:ascii="Arial" w:hAnsi="Arial" w:cs="Arial"/>
                <w:bCs/>
                <w:sz w:val="24"/>
                <w:szCs w:val="24"/>
              </w:rPr>
            </w:pPr>
            <w:r w:rsidRPr="00213323">
              <w:rPr>
                <w:rFonts w:ascii="Arial" w:hAnsi="Arial" w:cs="Arial"/>
                <w:bCs/>
                <w:sz w:val="24"/>
                <w:szCs w:val="24"/>
              </w:rPr>
              <w:t>SWMEs may share access to categorical disposal areas. The municipalities sharing access must provide a signed letter or agreement that documents this shared access.</w:t>
            </w:r>
          </w:p>
          <w:p w14:paraId="6D0DD7F8" w14:textId="77777777" w:rsidR="00120A8F" w:rsidRPr="00213323" w:rsidRDefault="00120A8F" w:rsidP="00120A8F">
            <w:pPr>
              <w:numPr>
                <w:ilvl w:val="1"/>
                <w:numId w:val="37"/>
              </w:numPr>
              <w:rPr>
                <w:rFonts w:ascii="Arial" w:hAnsi="Arial" w:cs="Arial"/>
                <w:bCs/>
                <w:sz w:val="24"/>
                <w:szCs w:val="24"/>
              </w:rPr>
            </w:pPr>
            <w:r w:rsidRPr="00213323">
              <w:rPr>
                <w:rFonts w:ascii="Arial" w:hAnsi="Arial" w:cs="Arial"/>
                <w:bCs/>
                <w:sz w:val="24"/>
                <w:szCs w:val="24"/>
              </w:rPr>
              <w:t xml:space="preserve">Clean Wood and Inert Debris Management Sites should be adequate in size and operate frequently enough to meet the needs of the </w:t>
            </w:r>
            <w:proofErr w:type="gramStart"/>
            <w:r w:rsidRPr="00213323">
              <w:rPr>
                <w:rFonts w:ascii="Arial" w:hAnsi="Arial" w:cs="Arial"/>
                <w:bCs/>
                <w:sz w:val="24"/>
                <w:szCs w:val="24"/>
              </w:rPr>
              <w:t>municipality</w:t>
            </w:r>
            <w:proofErr w:type="gramEnd"/>
            <w:r w:rsidRPr="00213323">
              <w:rPr>
                <w:rFonts w:ascii="Arial" w:hAnsi="Arial" w:cs="Arial"/>
                <w:bCs/>
                <w:sz w:val="24"/>
                <w:szCs w:val="24"/>
              </w:rPr>
              <w:t>(</w:t>
            </w:r>
            <w:proofErr w:type="spellStart"/>
            <w:r w:rsidRPr="00213323">
              <w:rPr>
                <w:rFonts w:ascii="Arial" w:hAnsi="Arial" w:cs="Arial"/>
                <w:bCs/>
                <w:sz w:val="24"/>
                <w:szCs w:val="24"/>
              </w:rPr>
              <w:t>ies</w:t>
            </w:r>
            <w:proofErr w:type="spellEnd"/>
            <w:r w:rsidRPr="00213323">
              <w:rPr>
                <w:rFonts w:ascii="Arial" w:hAnsi="Arial" w:cs="Arial"/>
                <w:bCs/>
                <w:sz w:val="24"/>
                <w:szCs w:val="24"/>
              </w:rPr>
              <w:t>) they serve.</w:t>
            </w:r>
          </w:p>
          <w:p w14:paraId="472332DD" w14:textId="77777777" w:rsidR="00120A8F" w:rsidRPr="00213323" w:rsidRDefault="00120A8F" w:rsidP="00120A8F">
            <w:pPr>
              <w:numPr>
                <w:ilvl w:val="1"/>
                <w:numId w:val="37"/>
              </w:numPr>
              <w:rPr>
                <w:rFonts w:ascii="Arial" w:hAnsi="Arial" w:cs="Arial"/>
                <w:bCs/>
                <w:sz w:val="24"/>
                <w:szCs w:val="24"/>
              </w:rPr>
            </w:pPr>
            <w:r w:rsidRPr="00213323">
              <w:rPr>
                <w:rFonts w:ascii="Arial" w:hAnsi="Arial" w:cs="Arial"/>
                <w:bCs/>
                <w:sz w:val="24"/>
                <w:szCs w:val="24"/>
              </w:rPr>
              <w:t xml:space="preserve">Having a permitted categorical disposal area for disaster debris management in every municipality within a SWME is </w:t>
            </w:r>
            <w:proofErr w:type="gramStart"/>
            <w:r w:rsidRPr="00213323">
              <w:rPr>
                <w:rFonts w:ascii="Arial" w:hAnsi="Arial" w:cs="Arial"/>
                <w:bCs/>
                <w:sz w:val="24"/>
                <w:szCs w:val="24"/>
              </w:rPr>
              <w:t>recommended, but</w:t>
            </w:r>
            <w:proofErr w:type="gramEnd"/>
            <w:r w:rsidRPr="00213323">
              <w:rPr>
                <w:rFonts w:ascii="Arial" w:hAnsi="Arial" w:cs="Arial"/>
                <w:bCs/>
                <w:sz w:val="24"/>
                <w:szCs w:val="24"/>
              </w:rPr>
              <w:t xml:space="preserve"> not required.</w:t>
            </w:r>
          </w:p>
          <w:p w14:paraId="2C63262C" w14:textId="77777777" w:rsidR="00120A8F" w:rsidRPr="00213323" w:rsidRDefault="00120A8F" w:rsidP="00120A8F">
            <w:pPr>
              <w:rPr>
                <w:rFonts w:ascii="Arial" w:hAnsi="Arial" w:cs="Arial"/>
                <w:bCs/>
                <w:sz w:val="24"/>
                <w:szCs w:val="24"/>
              </w:rPr>
            </w:pPr>
            <w:r w:rsidRPr="00213323">
              <w:rPr>
                <w:rFonts w:ascii="Arial" w:hAnsi="Arial" w:cs="Arial"/>
                <w:b/>
                <w:bCs/>
                <w:sz w:val="24"/>
                <w:szCs w:val="24"/>
              </w:rPr>
              <w:t>Documentation in Annual SWIP Report:</w:t>
            </w:r>
          </w:p>
          <w:p w14:paraId="70490A99" w14:textId="1A43D131" w:rsidR="00196793" w:rsidRPr="00213323" w:rsidRDefault="6C77E7B9" w:rsidP="06E41321">
            <w:pPr>
              <w:numPr>
                <w:ilvl w:val="0"/>
                <w:numId w:val="35"/>
              </w:numPr>
              <w:rPr>
                <w:rFonts w:ascii="Arial" w:hAnsi="Arial" w:cs="Arial"/>
                <w:sz w:val="24"/>
                <w:szCs w:val="24"/>
              </w:rPr>
            </w:pPr>
            <w:r w:rsidRPr="06E41321">
              <w:rPr>
                <w:rFonts w:ascii="Arial" w:hAnsi="Arial" w:cs="Arial"/>
                <w:sz w:val="24"/>
                <w:szCs w:val="24"/>
              </w:rPr>
              <w:t>Year 4: list location of the permitted categorical disposal facility or other facility in the</w:t>
            </w:r>
            <w:r w:rsidR="515540E1" w:rsidRPr="06E41321">
              <w:rPr>
                <w:rFonts w:ascii="Arial" w:hAnsi="Arial" w:cs="Arial"/>
                <w:sz w:val="24"/>
                <w:szCs w:val="24"/>
              </w:rPr>
              <w:t xml:space="preserve"> </w:t>
            </w:r>
            <w:r w:rsidR="12A2E413" w:rsidRPr="00F03D8F">
              <w:rPr>
                <w:rFonts w:ascii="Arial" w:eastAsia="SimSun" w:hAnsi="Arial" w:cs="Arial"/>
                <w:color w:val="000000" w:themeColor="text1"/>
                <w:sz w:val="24"/>
                <w:szCs w:val="24"/>
                <w:lang w:eastAsia="ja-JP"/>
              </w:rPr>
              <w:t>NWSWD</w:t>
            </w:r>
            <w:r w:rsidRPr="06E41321">
              <w:rPr>
                <w:rFonts w:ascii="Arial" w:hAnsi="Arial" w:cs="Arial"/>
                <w:sz w:val="24"/>
                <w:szCs w:val="24"/>
              </w:rPr>
              <w:t xml:space="preserve"> region where clean wood and inert debris can be managed.</w:t>
            </w:r>
          </w:p>
        </w:tc>
      </w:tr>
      <w:tr w:rsidR="00196793" w:rsidRPr="00213323" w14:paraId="2ECFB5AF" w14:textId="77777777" w:rsidTr="06E41321">
        <w:trPr>
          <w:trHeight w:val="1142"/>
        </w:trPr>
        <w:tc>
          <w:tcPr>
            <w:tcW w:w="1627" w:type="dxa"/>
          </w:tcPr>
          <w:p w14:paraId="5909B937" w14:textId="49FC8C2E" w:rsidR="00196793" w:rsidRPr="00213323" w:rsidRDefault="008237CF" w:rsidP="00755666">
            <w:pPr>
              <w:rPr>
                <w:rFonts w:ascii="Arial" w:hAnsi="Arial" w:cs="Arial"/>
              </w:rPr>
            </w:pPr>
            <w:r w:rsidRPr="00213323">
              <w:rPr>
                <w:rFonts w:ascii="Arial" w:eastAsia="MS Gothic" w:hAnsi="Arial" w:cs="Arial"/>
                <w:b/>
                <w:sz w:val="24"/>
                <w:szCs w:val="24"/>
              </w:rPr>
              <w:t>Sign and date to commit to requirement:</w:t>
            </w:r>
          </w:p>
        </w:tc>
        <w:tc>
          <w:tcPr>
            <w:tcW w:w="9163" w:type="dxa"/>
          </w:tcPr>
          <w:sdt>
            <w:sdtPr>
              <w:rPr>
                <w:rFonts w:ascii="Arial" w:hAnsi="Arial" w:cs="Arial"/>
                <w:sz w:val="24"/>
                <w:szCs w:val="24"/>
              </w:rPr>
              <w:id w:val="-1607810305"/>
            </w:sdtPr>
            <w:sdtContent>
              <w:p w14:paraId="651357D5" w14:textId="7940E8DC" w:rsidR="00196793" w:rsidRPr="00FC48EC" w:rsidRDefault="00000000" w:rsidP="00755666">
                <w:pPr>
                  <w:rPr>
                    <w:rFonts w:ascii="Arial" w:hAnsi="Arial" w:cs="Arial"/>
                    <w:sz w:val="24"/>
                    <w:szCs w:val="24"/>
                  </w:rPr>
                </w:pPr>
                <w:sdt>
                  <w:sdtPr>
                    <w:rPr>
                      <w:rFonts w:ascii="Arial" w:hAnsi="Arial" w:cs="Arial"/>
                      <w:sz w:val="24"/>
                      <w:szCs w:val="24"/>
                    </w:rPr>
                    <w:id w:val="427153956"/>
                    <w:placeholder>
                      <w:docPart w:val="2B4C2305978D44679ADB43C1ADA0F9A2"/>
                    </w:placeholder>
                    <w:text/>
                  </w:sdtPr>
                  <w:sdtContent>
                    <w:r w:rsidR="00BF7EAE">
                      <w:rPr>
                        <w:rFonts w:ascii="Arial" w:hAnsi="Arial" w:cs="Arial"/>
                        <w:sz w:val="24"/>
                        <w:szCs w:val="24"/>
                      </w:rPr>
                      <w:t xml:space="preserve">John </w:t>
                    </w:r>
                    <w:proofErr w:type="gramStart"/>
                    <w:r w:rsidR="00BF7EAE">
                      <w:rPr>
                        <w:rFonts w:ascii="Arial" w:hAnsi="Arial" w:cs="Arial"/>
                        <w:sz w:val="24"/>
                        <w:szCs w:val="24"/>
                      </w:rPr>
                      <w:t xml:space="preserve">Leddy  </w:t>
                    </w:r>
                    <w:r w:rsidR="00BF7EAE" w:rsidRPr="00774FBE">
                      <w:rPr>
                        <w:rFonts w:ascii="Arial" w:hAnsi="Arial" w:cs="Arial"/>
                        <w:sz w:val="24"/>
                        <w:szCs w:val="24"/>
                      </w:rPr>
                      <w:t>06</w:t>
                    </w:r>
                    <w:proofErr w:type="gramEnd"/>
                    <w:r w:rsidR="00BF7EAE" w:rsidRPr="00774FBE">
                      <w:rPr>
                        <w:rFonts w:ascii="Arial" w:hAnsi="Arial" w:cs="Arial"/>
                        <w:sz w:val="24"/>
                        <w:szCs w:val="24"/>
                      </w:rPr>
                      <w:t>/30/2025</w:t>
                    </w:r>
                  </w:sdtContent>
                </w:sdt>
              </w:p>
            </w:sdtContent>
          </w:sdt>
          <w:p w14:paraId="321D72F4" w14:textId="77777777" w:rsidR="00196793" w:rsidRPr="00213323" w:rsidRDefault="00196793" w:rsidP="00755666">
            <w:pPr>
              <w:rPr>
                <w:rFonts w:ascii="Arial" w:hAnsi="Arial" w:cs="Arial"/>
              </w:rPr>
            </w:pPr>
          </w:p>
        </w:tc>
      </w:tr>
    </w:tbl>
    <w:p w14:paraId="3B2686FD" w14:textId="77777777" w:rsidR="00196793" w:rsidRPr="00213323" w:rsidRDefault="00196793" w:rsidP="00190BE5">
      <w:pPr>
        <w:rPr>
          <w:rFonts w:ascii="Arial" w:hAnsi="Arial" w:cs="Arial"/>
        </w:rPr>
      </w:pPr>
    </w:p>
    <w:p w14:paraId="47FF179A" w14:textId="77777777" w:rsidR="001E3957" w:rsidRPr="00213323" w:rsidRDefault="001E3957" w:rsidP="00190BE5">
      <w:pPr>
        <w:rPr>
          <w:rFonts w:ascii="Arial" w:hAnsi="Arial" w:cs="Arial"/>
        </w:rPr>
      </w:pPr>
    </w:p>
    <w:tbl>
      <w:tblPr>
        <w:tblStyle w:val="TableGrid"/>
        <w:tblW w:w="0" w:type="auto"/>
        <w:tblLook w:val="04A0" w:firstRow="1" w:lastRow="0" w:firstColumn="1" w:lastColumn="0" w:noHBand="0" w:noVBand="1"/>
      </w:tblPr>
      <w:tblGrid>
        <w:gridCol w:w="1683"/>
        <w:gridCol w:w="9107"/>
      </w:tblGrid>
      <w:tr w:rsidR="001E3957" w:rsidRPr="00213323" w14:paraId="213A6512" w14:textId="77777777" w:rsidTr="06E41321">
        <w:trPr>
          <w:cantSplit/>
          <w:trHeight w:val="575"/>
          <w:tblHeader/>
        </w:trPr>
        <w:tc>
          <w:tcPr>
            <w:tcW w:w="1629" w:type="dxa"/>
            <w:shd w:val="clear" w:color="auto" w:fill="365F91" w:themeFill="accent1" w:themeFillShade="BF"/>
          </w:tcPr>
          <w:p w14:paraId="4BB324A2" w14:textId="65E16746" w:rsidR="001E3957" w:rsidRPr="00213323" w:rsidRDefault="001E3957" w:rsidP="00755666">
            <w:pPr>
              <w:ind w:left="720" w:hanging="720"/>
              <w:jc w:val="center"/>
              <w:rPr>
                <w:rFonts w:ascii="Arial" w:hAnsi="Arial" w:cs="Arial"/>
                <w:b/>
                <w:sz w:val="28"/>
                <w:szCs w:val="28"/>
              </w:rPr>
            </w:pPr>
            <w:r w:rsidRPr="00213323">
              <w:rPr>
                <w:rFonts w:ascii="Arial" w:hAnsi="Arial" w:cs="Arial"/>
                <w:b/>
                <w:color w:val="FFFFFF" w:themeColor="background1"/>
                <w:sz w:val="28"/>
                <w:szCs w:val="28"/>
              </w:rPr>
              <w:lastRenderedPageBreak/>
              <w:t>S3.6</w:t>
            </w:r>
          </w:p>
        </w:tc>
        <w:tc>
          <w:tcPr>
            <w:tcW w:w="9161" w:type="dxa"/>
            <w:shd w:val="clear" w:color="auto" w:fill="DBE5F1" w:themeFill="accent1" w:themeFillTint="33"/>
          </w:tcPr>
          <w:p w14:paraId="31CB85EF" w14:textId="435CAB25" w:rsidR="001E3957" w:rsidRPr="00213323" w:rsidRDefault="4E30DB0F" w:rsidP="001E3957">
            <w:pPr>
              <w:rPr>
                <w:rFonts w:ascii="Arial" w:eastAsia="Times New Roman" w:hAnsi="Arial" w:cs="Arial"/>
                <w:color w:val="000000"/>
                <w:sz w:val="24"/>
                <w:szCs w:val="24"/>
                <w:lang w:eastAsia="ja-JP"/>
              </w:rPr>
            </w:pPr>
            <w:r w:rsidRPr="06E41321">
              <w:rPr>
                <w:rFonts w:ascii="Arial" w:hAnsi="Arial" w:cs="Arial"/>
                <w:b/>
                <w:bCs/>
                <w:sz w:val="28"/>
                <w:szCs w:val="28"/>
              </w:rPr>
              <w:t>Collection of Textiles.</w:t>
            </w:r>
            <w:r w:rsidRPr="06E41321">
              <w:rPr>
                <w:rFonts w:ascii="Arial" w:hAnsi="Arial" w:cs="Arial"/>
              </w:rPr>
              <w:t xml:space="preserve"> </w:t>
            </w:r>
            <w:r w:rsidRPr="06E41321">
              <w:rPr>
                <w:rFonts w:ascii="Arial" w:eastAsia="Times New Roman" w:hAnsi="Arial" w:cs="Arial"/>
                <w:color w:val="000000" w:themeColor="text1"/>
                <w:sz w:val="24"/>
                <w:szCs w:val="24"/>
                <w:lang w:eastAsia="ja-JP"/>
              </w:rPr>
              <w:t xml:space="preserve">To ensure community members have access to textile reuse and recycling centers where used clothing and textiles can be donated, </w:t>
            </w:r>
            <w:r w:rsidR="12A2E413" w:rsidRPr="00F03D8F">
              <w:rPr>
                <w:rFonts w:ascii="Arial" w:eastAsia="SimSun" w:hAnsi="Arial" w:cs="Arial"/>
                <w:color w:val="000000" w:themeColor="text1"/>
                <w:sz w:val="24"/>
                <w:szCs w:val="24"/>
                <w:lang w:eastAsia="ja-JP"/>
              </w:rPr>
              <w:t>NWSWD</w:t>
            </w:r>
            <w:r w:rsidRPr="06E41321">
              <w:rPr>
                <w:rFonts w:ascii="Arial" w:eastAsia="Times New Roman" w:hAnsi="Arial" w:cs="Arial"/>
                <w:color w:val="000000" w:themeColor="text1"/>
                <w:sz w:val="24"/>
                <w:szCs w:val="24"/>
                <w:lang w:eastAsia="ja-JP"/>
              </w:rPr>
              <w:t xml:space="preserve"> must:</w:t>
            </w:r>
          </w:p>
          <w:p w14:paraId="67DDFA63" w14:textId="77777777" w:rsidR="001E3957" w:rsidRPr="00213323" w:rsidRDefault="001E3957" w:rsidP="001E3957">
            <w:pPr>
              <w:numPr>
                <w:ilvl w:val="0"/>
                <w:numId w:val="39"/>
              </w:numPr>
              <w:rPr>
                <w:rFonts w:ascii="Arial" w:eastAsia="Times New Roman" w:hAnsi="Arial" w:cs="Arial"/>
                <w:color w:val="000000"/>
                <w:sz w:val="24"/>
                <w:szCs w:val="24"/>
                <w:lang w:eastAsia="ja-JP"/>
              </w:rPr>
            </w:pPr>
            <w:r w:rsidRPr="00213323">
              <w:rPr>
                <w:rFonts w:ascii="Arial" w:eastAsia="Times New Roman" w:hAnsi="Arial" w:cs="Arial"/>
                <w:color w:val="000000"/>
                <w:sz w:val="24"/>
                <w:szCs w:val="24"/>
                <w:lang w:eastAsia="ja-JP"/>
              </w:rPr>
              <w:t xml:space="preserve">Annually ensure that at least one collection location exists within their region (within SWME boundary OR within 20 miles of an Independent Town). Textile reuse/recycling locations can be either privately or publicly owned. </w:t>
            </w:r>
          </w:p>
          <w:p w14:paraId="49DB9CA1" w14:textId="2ABA1CE3" w:rsidR="001E3957" w:rsidRPr="00213323" w:rsidRDefault="4E30DB0F" w:rsidP="001E3957">
            <w:pPr>
              <w:numPr>
                <w:ilvl w:val="0"/>
                <w:numId w:val="39"/>
              </w:numPr>
              <w:rPr>
                <w:rFonts w:ascii="Arial" w:eastAsia="Times New Roman" w:hAnsi="Arial" w:cs="Arial"/>
                <w:color w:val="000000"/>
                <w:sz w:val="24"/>
                <w:szCs w:val="24"/>
                <w:lang w:eastAsia="ja-JP"/>
              </w:rPr>
            </w:pPr>
            <w:r w:rsidRPr="06E41321">
              <w:rPr>
                <w:rFonts w:ascii="Arial" w:eastAsia="Times New Roman" w:hAnsi="Arial" w:cs="Arial"/>
                <w:color w:val="000000" w:themeColor="text1"/>
                <w:sz w:val="24"/>
                <w:szCs w:val="24"/>
                <w:lang w:eastAsia="ja-JP"/>
              </w:rPr>
              <w:t xml:space="preserve">If the only collection location closes or ceases collection during the SWIP term, then the </w:t>
            </w:r>
            <w:r w:rsidR="12A2E413" w:rsidRPr="00F03D8F">
              <w:rPr>
                <w:rFonts w:ascii="Arial" w:eastAsia="SimSun" w:hAnsi="Arial" w:cs="Arial"/>
                <w:color w:val="000000" w:themeColor="text1"/>
                <w:sz w:val="24"/>
                <w:szCs w:val="24"/>
                <w:lang w:eastAsia="ja-JP"/>
              </w:rPr>
              <w:t>NWSWD</w:t>
            </w:r>
            <w:r w:rsidRPr="06E41321">
              <w:rPr>
                <w:rFonts w:ascii="Arial" w:eastAsia="Times New Roman" w:hAnsi="Arial" w:cs="Arial"/>
                <w:color w:val="000000" w:themeColor="text1"/>
                <w:sz w:val="24"/>
                <w:szCs w:val="24"/>
                <w:lang w:eastAsia="ja-JP"/>
              </w:rPr>
              <w:t xml:space="preserve"> is responsible for providing a collection option for its residents. Collection of rag-quality (unwearable) items is encouraged but not required.</w:t>
            </w:r>
          </w:p>
          <w:p w14:paraId="09149F36" w14:textId="77777777" w:rsidR="001E3957" w:rsidRPr="00213323" w:rsidRDefault="001E3957" w:rsidP="001E3957">
            <w:pPr>
              <w:numPr>
                <w:ilvl w:val="0"/>
                <w:numId w:val="39"/>
              </w:numPr>
              <w:rPr>
                <w:rFonts w:ascii="Arial" w:eastAsia="Times New Roman" w:hAnsi="Arial" w:cs="Arial"/>
                <w:color w:val="000000"/>
                <w:sz w:val="24"/>
                <w:szCs w:val="24"/>
                <w:lang w:eastAsia="ja-JP"/>
              </w:rPr>
            </w:pPr>
            <w:r w:rsidRPr="00213323">
              <w:rPr>
                <w:rFonts w:ascii="Arial" w:eastAsia="Times New Roman" w:hAnsi="Arial" w:cs="Arial"/>
                <w:color w:val="000000"/>
                <w:sz w:val="24"/>
                <w:szCs w:val="24"/>
                <w:lang w:eastAsia="ja-JP"/>
              </w:rPr>
              <w:t>Collection locations can also be shared amongst SWMEs so long as the facility is within the same county or SWME region. SWMEs must list where to donate and reuse/recycle “clothing/textiles” in their A-Z Guides.</w:t>
            </w:r>
          </w:p>
          <w:p w14:paraId="772CA278" w14:textId="77777777" w:rsidR="001E3957" w:rsidRPr="00213323" w:rsidRDefault="001E3957" w:rsidP="001E3957">
            <w:pPr>
              <w:rPr>
                <w:rFonts w:ascii="Arial" w:eastAsia="Times New Roman" w:hAnsi="Arial" w:cs="Arial"/>
                <w:color w:val="000000"/>
                <w:sz w:val="24"/>
                <w:szCs w:val="24"/>
                <w:lang w:eastAsia="ja-JP"/>
              </w:rPr>
            </w:pPr>
            <w:r w:rsidRPr="00213323">
              <w:rPr>
                <w:rFonts w:ascii="Arial" w:eastAsia="Times New Roman" w:hAnsi="Arial" w:cs="Arial"/>
                <w:b/>
                <w:color w:val="000000"/>
                <w:sz w:val="24"/>
                <w:szCs w:val="24"/>
                <w:lang w:eastAsia="ja-JP"/>
              </w:rPr>
              <w:t>Documentation in Annual SWIP Report:</w:t>
            </w:r>
          </w:p>
          <w:p w14:paraId="0661DD38" w14:textId="77777777" w:rsidR="001E3957" w:rsidRPr="00213323" w:rsidRDefault="001E3957" w:rsidP="001E3957">
            <w:pPr>
              <w:numPr>
                <w:ilvl w:val="0"/>
                <w:numId w:val="38"/>
              </w:numPr>
              <w:rPr>
                <w:rFonts w:ascii="Arial" w:eastAsia="Times New Roman" w:hAnsi="Arial" w:cs="Arial"/>
                <w:color w:val="000000"/>
                <w:sz w:val="24"/>
                <w:szCs w:val="24"/>
                <w:lang w:eastAsia="ja-JP"/>
              </w:rPr>
            </w:pPr>
            <w:r w:rsidRPr="00213323">
              <w:rPr>
                <w:rFonts w:ascii="Arial" w:eastAsia="Times New Roman" w:hAnsi="Arial" w:cs="Arial"/>
                <w:color w:val="000000"/>
                <w:sz w:val="24"/>
                <w:szCs w:val="24"/>
                <w:lang w:eastAsia="ja-JP"/>
              </w:rPr>
              <w:t>Confirm that textile collection is available.</w:t>
            </w:r>
          </w:p>
          <w:p w14:paraId="23236DDC" w14:textId="3EEF2760" w:rsidR="001E3957" w:rsidRPr="00213323" w:rsidRDefault="001E3957" w:rsidP="00755666">
            <w:pPr>
              <w:numPr>
                <w:ilvl w:val="0"/>
                <w:numId w:val="38"/>
              </w:numPr>
              <w:rPr>
                <w:rFonts w:ascii="Arial" w:eastAsia="Times New Roman" w:hAnsi="Arial" w:cs="Arial"/>
                <w:color w:val="000000"/>
                <w:sz w:val="24"/>
                <w:szCs w:val="24"/>
                <w:lang w:eastAsia="ja-JP"/>
              </w:rPr>
            </w:pPr>
            <w:r w:rsidRPr="00213323">
              <w:rPr>
                <w:rFonts w:ascii="Arial" w:eastAsia="Times New Roman" w:hAnsi="Arial" w:cs="Arial"/>
                <w:color w:val="000000"/>
                <w:sz w:val="24"/>
                <w:szCs w:val="24"/>
                <w:lang w:eastAsia="ja-JP"/>
              </w:rPr>
              <w:t xml:space="preserve">Describe any changes in collection options from the previous year. </w:t>
            </w:r>
          </w:p>
        </w:tc>
      </w:tr>
      <w:tr w:rsidR="001E3957" w:rsidRPr="00213323" w14:paraId="326BD98D" w14:textId="77777777" w:rsidTr="06E41321">
        <w:tc>
          <w:tcPr>
            <w:tcW w:w="1629" w:type="dxa"/>
          </w:tcPr>
          <w:p w14:paraId="58441657" w14:textId="2F97C7A2" w:rsidR="001E3957" w:rsidRPr="00213323" w:rsidRDefault="00FC48EC" w:rsidP="00755666">
            <w:pPr>
              <w:rPr>
                <w:rFonts w:ascii="Arial" w:hAnsi="Arial" w:cs="Arial"/>
                <w:b/>
              </w:rPr>
            </w:pPr>
            <w:r w:rsidRPr="00213323">
              <w:rPr>
                <w:rFonts w:ascii="Arial" w:eastAsia="MS Gothic" w:hAnsi="Arial" w:cs="Arial"/>
                <w:b/>
                <w:sz w:val="24"/>
                <w:szCs w:val="24"/>
              </w:rPr>
              <w:t>List textile collection location(s)</w:t>
            </w:r>
            <w:r w:rsidR="008237CF" w:rsidRPr="00213323">
              <w:rPr>
                <w:rFonts w:ascii="Arial" w:eastAsia="MS Gothic" w:hAnsi="Arial" w:cs="Arial"/>
                <w:b/>
                <w:sz w:val="24"/>
                <w:szCs w:val="24"/>
              </w:rPr>
              <w:t>:</w:t>
            </w:r>
          </w:p>
        </w:tc>
        <w:tc>
          <w:tcPr>
            <w:tcW w:w="9161" w:type="dxa"/>
          </w:tcPr>
          <w:sdt>
            <w:sdtPr>
              <w:rPr>
                <w:rFonts w:ascii="Arial" w:hAnsi="Arial" w:cs="Arial"/>
                <w:sz w:val="24"/>
                <w:szCs w:val="24"/>
              </w:rPr>
              <w:id w:val="1546565835"/>
            </w:sdtPr>
            <w:sdtContent>
              <w:p w14:paraId="4C19FCDA" w14:textId="6F8E81AA" w:rsidR="001E3957" w:rsidRPr="00343575" w:rsidRDefault="7C03CB9C" w:rsidP="06E41321">
                <w:pPr>
                  <w:spacing w:after="200" w:line="276" w:lineRule="auto"/>
                  <w:rPr>
                    <w:rFonts w:ascii="Arial" w:hAnsi="Arial" w:cs="Arial"/>
                    <w:sz w:val="24"/>
                    <w:szCs w:val="24"/>
                  </w:rPr>
                </w:pPr>
                <w:r w:rsidRPr="00343575">
                  <w:rPr>
                    <w:rFonts w:ascii="Arial" w:eastAsia="Calibri" w:hAnsi="Arial" w:cs="Arial"/>
                    <w:sz w:val="24"/>
                    <w:szCs w:val="24"/>
                  </w:rPr>
                  <w:t>The NWSWD accepts textiles for reuse and recycling at its Georgia Recycling Facility</w:t>
                </w:r>
                <w:r w:rsidR="0034647F" w:rsidRPr="00343575">
                  <w:rPr>
                    <w:rFonts w:ascii="Arial" w:eastAsia="Calibri" w:hAnsi="Arial" w:cs="Arial"/>
                    <w:sz w:val="24"/>
                    <w:szCs w:val="24"/>
                  </w:rPr>
                  <w:t xml:space="preserve"> and Alburgh Transfer Station</w:t>
                </w:r>
                <w:r w:rsidRPr="00343575">
                  <w:rPr>
                    <w:rFonts w:ascii="Arial" w:eastAsia="Calibri" w:hAnsi="Arial" w:cs="Arial"/>
                    <w:sz w:val="24"/>
                    <w:szCs w:val="24"/>
                  </w:rPr>
                  <w:t>.  The textiles from our facilit</w:t>
                </w:r>
                <w:r w:rsidR="0034647F" w:rsidRPr="00343575">
                  <w:rPr>
                    <w:rFonts w:ascii="Arial" w:eastAsia="Calibri" w:hAnsi="Arial" w:cs="Arial"/>
                    <w:sz w:val="24"/>
                    <w:szCs w:val="24"/>
                  </w:rPr>
                  <w:t>ies</w:t>
                </w:r>
                <w:r w:rsidRPr="00343575">
                  <w:rPr>
                    <w:rFonts w:ascii="Arial" w:eastAsia="Calibri" w:hAnsi="Arial" w:cs="Arial"/>
                    <w:sz w:val="24"/>
                    <w:szCs w:val="24"/>
                  </w:rPr>
                  <w:t xml:space="preserve"> currently go to </w:t>
                </w:r>
                <w:r w:rsidR="005D63A5" w:rsidRPr="00343575">
                  <w:rPr>
                    <w:rFonts w:ascii="Arial" w:eastAsia="Calibri" w:hAnsi="Arial" w:cs="Arial"/>
                    <w:sz w:val="24"/>
                    <w:szCs w:val="24"/>
                  </w:rPr>
                  <w:t>Apparel Impact</w:t>
                </w:r>
                <w:r w:rsidRPr="00343575">
                  <w:rPr>
                    <w:rFonts w:ascii="Arial" w:eastAsia="Calibri" w:hAnsi="Arial" w:cs="Arial"/>
                    <w:sz w:val="24"/>
                    <w:szCs w:val="24"/>
                  </w:rPr>
                  <w:t xml:space="preserve">.  Additionally, the NWSWD lists other opportunities </w:t>
                </w:r>
                <w:r w:rsidRPr="00343575">
                  <w:rPr>
                    <w:rFonts w:ascii="Arial" w:eastAsia="Calibri" w:hAnsi="Arial" w:cs="Arial"/>
                    <w:color w:val="000000" w:themeColor="text1"/>
                    <w:sz w:val="24"/>
                    <w:szCs w:val="24"/>
                  </w:rPr>
                  <w:t>to donate and reuse/recycle “clothing/textiles” in our A-Z Guide</w:t>
                </w:r>
                <w:r w:rsidR="005D63A5" w:rsidRPr="00343575">
                  <w:rPr>
                    <w:rFonts w:ascii="Arial" w:eastAsia="Calibri" w:hAnsi="Arial" w:cs="Arial"/>
                    <w:color w:val="000000" w:themeColor="text1"/>
                    <w:sz w:val="24"/>
                    <w:szCs w:val="24"/>
                  </w:rPr>
                  <w:t>; t</w:t>
                </w:r>
                <w:r w:rsidRPr="00343575">
                  <w:rPr>
                    <w:rFonts w:ascii="Arial" w:eastAsia="Calibri" w:hAnsi="Arial" w:cs="Arial"/>
                    <w:color w:val="000000" w:themeColor="text1"/>
                    <w:sz w:val="24"/>
                    <w:szCs w:val="24"/>
                  </w:rPr>
                  <w:t>his list will be updated annually.</w:t>
                </w:r>
              </w:p>
            </w:sdtContent>
          </w:sdt>
          <w:p w14:paraId="1C0622A5" w14:textId="77777777" w:rsidR="001E3957" w:rsidRPr="00213323" w:rsidRDefault="001E3957" w:rsidP="00755666">
            <w:pPr>
              <w:rPr>
                <w:rFonts w:ascii="Arial" w:hAnsi="Arial" w:cs="Arial"/>
              </w:rPr>
            </w:pPr>
          </w:p>
        </w:tc>
      </w:tr>
      <w:tr w:rsidR="0046326E" w:rsidRPr="00213323" w14:paraId="0FF379DB" w14:textId="77777777" w:rsidTr="06E41321">
        <w:tc>
          <w:tcPr>
            <w:tcW w:w="1629" w:type="dxa"/>
          </w:tcPr>
          <w:p w14:paraId="6CB252F6" w14:textId="59A23D5B" w:rsidR="0046326E" w:rsidRPr="00213323" w:rsidRDefault="00FC48EC" w:rsidP="00755666">
            <w:pPr>
              <w:rPr>
                <w:rFonts w:ascii="Arial" w:eastAsia="MS Gothic" w:hAnsi="Arial" w:cs="Arial"/>
                <w:b/>
                <w:sz w:val="24"/>
                <w:szCs w:val="24"/>
              </w:rPr>
            </w:pPr>
            <w:r w:rsidRPr="00213323">
              <w:rPr>
                <w:rFonts w:ascii="Arial" w:eastAsia="MS Gothic" w:hAnsi="Arial" w:cs="Arial"/>
                <w:b/>
                <w:sz w:val="24"/>
                <w:szCs w:val="24"/>
              </w:rPr>
              <w:t>Sign and date to commit to requirement</w:t>
            </w:r>
            <w:r>
              <w:rPr>
                <w:rFonts w:ascii="Arial" w:eastAsia="MS Gothic" w:hAnsi="Arial" w:cs="Arial"/>
                <w:b/>
                <w:sz w:val="24"/>
                <w:szCs w:val="24"/>
              </w:rPr>
              <w:t>:</w:t>
            </w:r>
          </w:p>
        </w:tc>
        <w:tc>
          <w:tcPr>
            <w:tcW w:w="9161" w:type="dxa"/>
          </w:tcPr>
          <w:sdt>
            <w:sdtPr>
              <w:rPr>
                <w:rFonts w:ascii="Arial" w:hAnsi="Arial" w:cs="Arial"/>
              </w:rPr>
              <w:id w:val="1570073869"/>
            </w:sdtPr>
            <w:sdtContent>
              <w:p w14:paraId="6F5B8C68" w14:textId="048370D6" w:rsidR="00FC48EC" w:rsidRDefault="00000000" w:rsidP="00FC48EC">
                <w:pPr>
                  <w:rPr>
                    <w:rFonts w:ascii="Arial" w:hAnsi="Arial" w:cs="Arial"/>
                  </w:rPr>
                </w:pPr>
                <w:sdt>
                  <w:sdtPr>
                    <w:rPr>
                      <w:rFonts w:ascii="Arial" w:hAnsi="Arial" w:cs="Arial"/>
                      <w:sz w:val="24"/>
                      <w:szCs w:val="24"/>
                    </w:rPr>
                    <w:id w:val="-1166246945"/>
                    <w:placeholder>
                      <w:docPart w:val="05D6B70F7FFB4B75A04D3386548AC74C"/>
                    </w:placeholder>
                    <w:text/>
                  </w:sdtPr>
                  <w:sdtContent>
                    <w:r w:rsidR="00BF7EAE">
                      <w:rPr>
                        <w:rFonts w:ascii="Arial" w:hAnsi="Arial" w:cs="Arial"/>
                        <w:sz w:val="24"/>
                        <w:szCs w:val="24"/>
                      </w:rPr>
                      <w:t xml:space="preserve">John </w:t>
                    </w:r>
                    <w:proofErr w:type="gramStart"/>
                    <w:r w:rsidR="00BF7EAE">
                      <w:rPr>
                        <w:rFonts w:ascii="Arial" w:hAnsi="Arial" w:cs="Arial"/>
                        <w:sz w:val="24"/>
                        <w:szCs w:val="24"/>
                      </w:rPr>
                      <w:t xml:space="preserve">Leddy  </w:t>
                    </w:r>
                    <w:r w:rsidR="00BF7EAE" w:rsidRPr="00F433B3">
                      <w:rPr>
                        <w:rFonts w:ascii="Arial" w:hAnsi="Arial" w:cs="Arial"/>
                        <w:sz w:val="24"/>
                        <w:szCs w:val="24"/>
                      </w:rPr>
                      <w:t>06</w:t>
                    </w:r>
                    <w:proofErr w:type="gramEnd"/>
                    <w:r w:rsidR="00BF7EAE" w:rsidRPr="00F433B3">
                      <w:rPr>
                        <w:rFonts w:ascii="Arial" w:hAnsi="Arial" w:cs="Arial"/>
                        <w:sz w:val="24"/>
                        <w:szCs w:val="24"/>
                      </w:rPr>
                      <w:t>/30/2025</w:t>
                    </w:r>
                  </w:sdtContent>
                </w:sdt>
              </w:p>
            </w:sdtContent>
          </w:sdt>
          <w:p w14:paraId="1025A9E5" w14:textId="0299997F" w:rsidR="0046326E" w:rsidRPr="00213323" w:rsidRDefault="0046326E" w:rsidP="00755666">
            <w:pPr>
              <w:rPr>
                <w:rFonts w:ascii="Arial" w:hAnsi="Arial" w:cs="Arial"/>
              </w:rPr>
            </w:pPr>
          </w:p>
        </w:tc>
      </w:tr>
    </w:tbl>
    <w:p w14:paraId="3CF25D84" w14:textId="698FD488" w:rsidR="0031559E" w:rsidRPr="00213323" w:rsidRDefault="00875F8D" w:rsidP="00F42828">
      <w:pPr>
        <w:pStyle w:val="Heading1"/>
        <w:rPr>
          <w:rFonts w:ascii="Arial" w:hAnsi="Arial" w:cs="Arial"/>
        </w:rPr>
      </w:pPr>
      <w:r w:rsidRPr="00213323">
        <w:rPr>
          <w:rFonts w:ascii="Arial" w:hAnsi="Arial" w:cs="Arial"/>
        </w:rPr>
        <w:t>Residuals Management Meeting</w:t>
      </w:r>
    </w:p>
    <w:tbl>
      <w:tblPr>
        <w:tblStyle w:val="TableGrid"/>
        <w:tblW w:w="0" w:type="auto"/>
        <w:tblLook w:val="04A0" w:firstRow="1" w:lastRow="0" w:firstColumn="1" w:lastColumn="0" w:noHBand="0" w:noVBand="1"/>
      </w:tblPr>
      <w:tblGrid>
        <w:gridCol w:w="1683"/>
        <w:gridCol w:w="9107"/>
      </w:tblGrid>
      <w:tr w:rsidR="00875F8D" w:rsidRPr="00213323" w14:paraId="3C5E15AC" w14:textId="77777777" w:rsidTr="06E41321">
        <w:trPr>
          <w:cantSplit/>
          <w:trHeight w:val="575"/>
          <w:tblHeader/>
        </w:trPr>
        <w:tc>
          <w:tcPr>
            <w:tcW w:w="1629" w:type="dxa"/>
            <w:shd w:val="clear" w:color="auto" w:fill="365F91" w:themeFill="accent1" w:themeFillShade="BF"/>
          </w:tcPr>
          <w:p w14:paraId="115B406A" w14:textId="3A2A96B7" w:rsidR="00875F8D" w:rsidRPr="00213323" w:rsidRDefault="003611E6" w:rsidP="00755666">
            <w:pPr>
              <w:ind w:left="720" w:hanging="720"/>
              <w:jc w:val="center"/>
              <w:rPr>
                <w:rFonts w:ascii="Arial" w:hAnsi="Arial" w:cs="Arial"/>
                <w:b/>
                <w:sz w:val="28"/>
                <w:szCs w:val="28"/>
              </w:rPr>
            </w:pPr>
            <w:r w:rsidRPr="00213323">
              <w:rPr>
                <w:rFonts w:ascii="Arial" w:hAnsi="Arial" w:cs="Arial"/>
                <w:b/>
                <w:color w:val="FFFFFF" w:themeColor="background1"/>
                <w:sz w:val="28"/>
                <w:szCs w:val="28"/>
              </w:rPr>
              <w:t>S4.2</w:t>
            </w:r>
          </w:p>
        </w:tc>
        <w:tc>
          <w:tcPr>
            <w:tcW w:w="9161" w:type="dxa"/>
            <w:shd w:val="clear" w:color="auto" w:fill="DBE5F1" w:themeFill="accent1" w:themeFillTint="33"/>
          </w:tcPr>
          <w:p w14:paraId="7BC0027A" w14:textId="6E35A0B7" w:rsidR="00875F8D" w:rsidRPr="00213323" w:rsidRDefault="00875F8D" w:rsidP="00875F8D">
            <w:pPr>
              <w:rPr>
                <w:rFonts w:ascii="Arial" w:eastAsia="SimSun" w:hAnsi="Arial" w:cs="Arial"/>
                <w:color w:val="000000"/>
                <w:sz w:val="24"/>
                <w:szCs w:val="24"/>
                <w:lang w:eastAsia="ja-JP"/>
              </w:rPr>
            </w:pPr>
            <w:r w:rsidRPr="06E41321">
              <w:rPr>
                <w:rFonts w:ascii="Arial" w:hAnsi="Arial" w:cs="Arial"/>
                <w:b/>
                <w:bCs/>
                <w:sz w:val="28"/>
                <w:szCs w:val="28"/>
              </w:rPr>
              <w:t>Residuals Recycling Meetings.</w:t>
            </w:r>
            <w:r w:rsidRPr="06E41321">
              <w:rPr>
                <w:rFonts w:ascii="Arial" w:hAnsi="Arial" w:cs="Arial"/>
                <w:sz w:val="20"/>
                <w:szCs w:val="20"/>
              </w:rPr>
              <w:t xml:space="preserve"> </w:t>
            </w:r>
            <w:r w:rsidRPr="06E41321">
              <w:rPr>
                <w:rFonts w:ascii="Arial" w:eastAsia="SimSun" w:hAnsi="Arial" w:cs="Arial"/>
                <w:color w:val="000000" w:themeColor="text1"/>
                <w:sz w:val="24"/>
                <w:szCs w:val="24"/>
                <w:lang w:eastAsia="ja-JP"/>
              </w:rPr>
              <w:t xml:space="preserve">To reduce pollutants in wastewater and septic systems that can hinder the reuse and recycling of biosolids and to increase awareness of topics of concern, like PFAS and other emerging contaminants, </w:t>
            </w:r>
            <w:r w:rsidR="12A2E413" w:rsidRPr="00B97FE0">
              <w:rPr>
                <w:rFonts w:ascii="Arial" w:eastAsia="SimSun" w:hAnsi="Arial" w:cs="Arial"/>
                <w:color w:val="000000" w:themeColor="text1"/>
                <w:sz w:val="24"/>
                <w:szCs w:val="24"/>
                <w:lang w:eastAsia="ja-JP"/>
              </w:rPr>
              <w:t>NWSWD</w:t>
            </w:r>
            <w:r w:rsidRPr="06E41321">
              <w:rPr>
                <w:rFonts w:ascii="Arial" w:eastAsia="SimSun" w:hAnsi="Arial" w:cs="Arial"/>
                <w:color w:val="000000" w:themeColor="text1"/>
                <w:sz w:val="24"/>
                <w:szCs w:val="24"/>
                <w:lang w:eastAsia="ja-JP"/>
              </w:rPr>
              <w:t xml:space="preserve"> must:</w:t>
            </w:r>
            <w:r w:rsidR="515540E1" w:rsidRPr="06E41321">
              <w:rPr>
                <w:rFonts w:ascii="Arial" w:eastAsia="SimSun" w:hAnsi="Arial" w:cs="Arial"/>
                <w:color w:val="000000" w:themeColor="text1"/>
                <w:sz w:val="24"/>
                <w:szCs w:val="24"/>
                <w:lang w:eastAsia="ja-JP"/>
              </w:rPr>
              <w:t xml:space="preserve"> </w:t>
            </w:r>
          </w:p>
          <w:p w14:paraId="102C042D" w14:textId="77777777" w:rsidR="00875F8D" w:rsidRPr="00213323" w:rsidRDefault="00875F8D" w:rsidP="00875F8D">
            <w:pPr>
              <w:numPr>
                <w:ilvl w:val="0"/>
                <w:numId w:val="41"/>
              </w:numPr>
              <w:rPr>
                <w:rFonts w:ascii="Arial" w:eastAsia="SimSun" w:hAnsi="Arial" w:cs="Arial"/>
                <w:color w:val="000000"/>
                <w:sz w:val="24"/>
                <w:szCs w:val="24"/>
                <w:lang w:eastAsia="ja-JP"/>
              </w:rPr>
            </w:pPr>
            <w:r w:rsidRPr="00213323">
              <w:rPr>
                <w:rFonts w:ascii="Arial" w:eastAsia="SimSun" w:hAnsi="Arial" w:cs="Arial"/>
                <w:color w:val="000000"/>
                <w:sz w:val="24"/>
                <w:szCs w:val="24"/>
                <w:lang w:eastAsia="ja-JP"/>
              </w:rPr>
              <w:t xml:space="preserve">Attend the </w:t>
            </w:r>
            <w:proofErr w:type="gramStart"/>
            <w:r w:rsidRPr="00213323">
              <w:rPr>
                <w:rFonts w:ascii="Arial" w:eastAsia="SimSun" w:hAnsi="Arial" w:cs="Arial"/>
                <w:color w:val="000000"/>
                <w:sz w:val="24"/>
                <w:szCs w:val="24"/>
                <w:lang w:eastAsia="ja-JP"/>
              </w:rPr>
              <w:t>annual,</w:t>
            </w:r>
            <w:proofErr w:type="gramEnd"/>
            <w:r w:rsidRPr="00213323">
              <w:rPr>
                <w:rFonts w:ascii="Arial" w:eastAsia="SimSun" w:hAnsi="Arial" w:cs="Arial"/>
                <w:color w:val="000000"/>
                <w:sz w:val="24"/>
                <w:szCs w:val="24"/>
                <w:lang w:eastAsia="ja-JP"/>
              </w:rPr>
              <w:t xml:space="preserve"> virtual ANR meeting on residuals management each year during the SWIP term. ANR Residuals Program staff will organize the meetings and may choose </w:t>
            </w:r>
            <w:proofErr w:type="gramStart"/>
            <w:r w:rsidRPr="00213323">
              <w:rPr>
                <w:rFonts w:ascii="Arial" w:eastAsia="SimSun" w:hAnsi="Arial" w:cs="Arial"/>
                <w:color w:val="000000"/>
                <w:sz w:val="24"/>
                <w:szCs w:val="24"/>
                <w:lang w:eastAsia="ja-JP"/>
              </w:rPr>
              <w:t>to not</w:t>
            </w:r>
            <w:proofErr w:type="gramEnd"/>
            <w:r w:rsidRPr="00213323">
              <w:rPr>
                <w:rFonts w:ascii="Arial" w:eastAsia="SimSun" w:hAnsi="Arial" w:cs="Arial"/>
                <w:color w:val="000000"/>
                <w:sz w:val="24"/>
                <w:szCs w:val="24"/>
                <w:lang w:eastAsia="ja-JP"/>
              </w:rPr>
              <w:t xml:space="preserve"> hold a meeting </w:t>
            </w:r>
            <w:proofErr w:type="gramStart"/>
            <w:r w:rsidRPr="00213323">
              <w:rPr>
                <w:rFonts w:ascii="Arial" w:eastAsia="SimSun" w:hAnsi="Arial" w:cs="Arial"/>
                <w:color w:val="000000"/>
                <w:sz w:val="24"/>
                <w:szCs w:val="24"/>
                <w:lang w:eastAsia="ja-JP"/>
              </w:rPr>
              <w:t>in a given year</w:t>
            </w:r>
            <w:proofErr w:type="gramEnd"/>
            <w:r w:rsidRPr="00213323">
              <w:rPr>
                <w:rFonts w:ascii="Arial" w:eastAsia="SimSun" w:hAnsi="Arial" w:cs="Arial"/>
                <w:color w:val="000000"/>
                <w:sz w:val="24"/>
                <w:szCs w:val="24"/>
                <w:lang w:eastAsia="ja-JP"/>
              </w:rPr>
              <w:t xml:space="preserve">. </w:t>
            </w:r>
          </w:p>
          <w:p w14:paraId="03A8DD96" w14:textId="77777777" w:rsidR="00875F8D" w:rsidRPr="00213323" w:rsidRDefault="00875F8D" w:rsidP="00875F8D">
            <w:pPr>
              <w:rPr>
                <w:rFonts w:ascii="Arial" w:eastAsia="SimSun" w:hAnsi="Arial" w:cs="Arial"/>
                <w:color w:val="000000"/>
                <w:sz w:val="24"/>
                <w:szCs w:val="24"/>
                <w:lang w:eastAsia="ja-JP"/>
              </w:rPr>
            </w:pPr>
            <w:r w:rsidRPr="00213323">
              <w:rPr>
                <w:rFonts w:ascii="Arial" w:eastAsia="SimSun" w:hAnsi="Arial" w:cs="Arial"/>
                <w:b/>
                <w:color w:val="000000"/>
                <w:sz w:val="24"/>
                <w:szCs w:val="24"/>
                <w:lang w:eastAsia="ja-JP"/>
              </w:rPr>
              <w:t>Documentation in Annual SWIP Report:</w:t>
            </w:r>
          </w:p>
          <w:p w14:paraId="1628F57A" w14:textId="78436239" w:rsidR="00875F8D" w:rsidRPr="00213323" w:rsidRDefault="00875F8D" w:rsidP="00755666">
            <w:pPr>
              <w:numPr>
                <w:ilvl w:val="0"/>
                <w:numId w:val="40"/>
              </w:numPr>
              <w:rPr>
                <w:rFonts w:ascii="Arial" w:eastAsia="SimSun" w:hAnsi="Arial" w:cs="Arial"/>
                <w:color w:val="000000"/>
                <w:sz w:val="24"/>
                <w:szCs w:val="24"/>
                <w:lang w:eastAsia="ja-JP"/>
              </w:rPr>
            </w:pPr>
            <w:r w:rsidRPr="00213323">
              <w:rPr>
                <w:rFonts w:ascii="Arial" w:eastAsia="SimSun" w:hAnsi="Arial" w:cs="Arial"/>
                <w:color w:val="000000"/>
                <w:sz w:val="24"/>
                <w:szCs w:val="24"/>
                <w:lang w:eastAsia="ja-JP"/>
              </w:rPr>
              <w:t>Confirm meeting attendance, as applicable.</w:t>
            </w:r>
          </w:p>
        </w:tc>
      </w:tr>
      <w:tr w:rsidR="00875F8D" w:rsidRPr="00213323" w14:paraId="5B60F4CB" w14:textId="77777777" w:rsidTr="06E41321">
        <w:tc>
          <w:tcPr>
            <w:tcW w:w="1629" w:type="dxa"/>
          </w:tcPr>
          <w:p w14:paraId="007244D9" w14:textId="1E7ABAF9" w:rsidR="00875F8D" w:rsidRPr="00213323" w:rsidRDefault="008237CF" w:rsidP="00755666">
            <w:pPr>
              <w:rPr>
                <w:rFonts w:ascii="Arial" w:hAnsi="Arial" w:cs="Arial"/>
                <w:b/>
              </w:rPr>
            </w:pPr>
            <w:r w:rsidRPr="00213323">
              <w:rPr>
                <w:rFonts w:ascii="Arial" w:eastAsia="MS Gothic" w:hAnsi="Arial" w:cs="Arial"/>
                <w:b/>
                <w:sz w:val="24"/>
                <w:szCs w:val="24"/>
              </w:rPr>
              <w:t>Sign and date to commit to requirement:</w:t>
            </w:r>
          </w:p>
        </w:tc>
        <w:tc>
          <w:tcPr>
            <w:tcW w:w="9161" w:type="dxa"/>
          </w:tcPr>
          <w:sdt>
            <w:sdtPr>
              <w:rPr>
                <w:rFonts w:ascii="Arial" w:hAnsi="Arial" w:cs="Arial"/>
                <w:sz w:val="24"/>
                <w:szCs w:val="24"/>
              </w:rPr>
              <w:id w:val="-684978149"/>
            </w:sdtPr>
            <w:sdtContent>
              <w:p w14:paraId="3AC7F8BF" w14:textId="2380967B" w:rsidR="00875F8D" w:rsidRPr="00FC48EC" w:rsidRDefault="00000000" w:rsidP="00755666">
                <w:pPr>
                  <w:rPr>
                    <w:rFonts w:ascii="Arial" w:hAnsi="Arial" w:cs="Arial"/>
                    <w:sz w:val="24"/>
                    <w:szCs w:val="24"/>
                  </w:rPr>
                </w:pPr>
                <w:sdt>
                  <w:sdtPr>
                    <w:rPr>
                      <w:rFonts w:ascii="Arial" w:hAnsi="Arial" w:cs="Arial"/>
                      <w:sz w:val="24"/>
                      <w:szCs w:val="24"/>
                    </w:rPr>
                    <w:id w:val="870659218"/>
                    <w:placeholder>
                      <w:docPart w:val="8AD799EE491C4C319886DAA720212F3E"/>
                    </w:placeholder>
                    <w:text/>
                  </w:sdtPr>
                  <w:sdtContent>
                    <w:r w:rsidR="00BF7EAE">
                      <w:rPr>
                        <w:rFonts w:ascii="Arial" w:hAnsi="Arial" w:cs="Arial"/>
                        <w:sz w:val="24"/>
                        <w:szCs w:val="24"/>
                      </w:rPr>
                      <w:t xml:space="preserve">John </w:t>
                    </w:r>
                    <w:proofErr w:type="gramStart"/>
                    <w:r w:rsidR="00BF7EAE">
                      <w:rPr>
                        <w:rFonts w:ascii="Arial" w:hAnsi="Arial" w:cs="Arial"/>
                        <w:sz w:val="24"/>
                        <w:szCs w:val="24"/>
                      </w:rPr>
                      <w:t xml:space="preserve">Leddy  </w:t>
                    </w:r>
                    <w:r w:rsidR="00BF7EAE" w:rsidRPr="009B580F">
                      <w:rPr>
                        <w:rFonts w:ascii="Arial" w:hAnsi="Arial" w:cs="Arial"/>
                        <w:sz w:val="24"/>
                        <w:szCs w:val="24"/>
                      </w:rPr>
                      <w:t>06</w:t>
                    </w:r>
                    <w:proofErr w:type="gramEnd"/>
                    <w:r w:rsidR="00BF7EAE" w:rsidRPr="009B580F">
                      <w:rPr>
                        <w:rFonts w:ascii="Arial" w:hAnsi="Arial" w:cs="Arial"/>
                        <w:sz w:val="24"/>
                        <w:szCs w:val="24"/>
                      </w:rPr>
                      <w:t>/30/2025</w:t>
                    </w:r>
                  </w:sdtContent>
                </w:sdt>
              </w:p>
            </w:sdtContent>
          </w:sdt>
          <w:p w14:paraId="249E8EE8" w14:textId="77777777" w:rsidR="00875F8D" w:rsidRPr="00213323" w:rsidRDefault="00875F8D" w:rsidP="00755666">
            <w:pPr>
              <w:rPr>
                <w:rFonts w:ascii="Arial" w:hAnsi="Arial" w:cs="Arial"/>
              </w:rPr>
            </w:pPr>
          </w:p>
          <w:p w14:paraId="71DD1F36" w14:textId="77777777" w:rsidR="00875F8D" w:rsidRPr="00213323" w:rsidRDefault="00875F8D" w:rsidP="00755666">
            <w:pPr>
              <w:rPr>
                <w:rFonts w:ascii="Arial" w:hAnsi="Arial" w:cs="Arial"/>
              </w:rPr>
            </w:pPr>
          </w:p>
          <w:p w14:paraId="4B035F04" w14:textId="77777777" w:rsidR="00875F8D" w:rsidRPr="00213323" w:rsidRDefault="00875F8D" w:rsidP="00755666">
            <w:pPr>
              <w:rPr>
                <w:rFonts w:ascii="Arial" w:hAnsi="Arial" w:cs="Arial"/>
              </w:rPr>
            </w:pPr>
          </w:p>
        </w:tc>
      </w:tr>
    </w:tbl>
    <w:p w14:paraId="44D908BF" w14:textId="77777777" w:rsidR="003F4EE6" w:rsidRPr="00213323" w:rsidRDefault="003F4EE6" w:rsidP="001E7510">
      <w:pPr>
        <w:spacing w:after="0"/>
        <w:rPr>
          <w:rFonts w:ascii="Arial" w:eastAsiaTheme="majorEastAsia" w:hAnsi="Arial" w:cs="Arial"/>
          <w:b/>
          <w:bCs/>
          <w:color w:val="365F91" w:themeColor="accent1" w:themeShade="BF"/>
          <w:sz w:val="16"/>
          <w:szCs w:val="16"/>
        </w:rPr>
      </w:pPr>
    </w:p>
    <w:p w14:paraId="32C8720E" w14:textId="1CBD637C" w:rsidR="003F4EE6" w:rsidRPr="00213323" w:rsidRDefault="003F4EE6" w:rsidP="001E7510">
      <w:pPr>
        <w:spacing w:after="0"/>
        <w:rPr>
          <w:rFonts w:ascii="Arial" w:eastAsiaTheme="majorEastAsia" w:hAnsi="Arial" w:cs="Arial"/>
          <w:b/>
          <w:bCs/>
          <w:color w:val="365F91" w:themeColor="accent1" w:themeShade="BF"/>
          <w:sz w:val="16"/>
          <w:szCs w:val="16"/>
        </w:rPr>
      </w:pPr>
    </w:p>
    <w:p w14:paraId="0E7E45C5" w14:textId="22842DC5" w:rsidR="001E7510" w:rsidRPr="00213323" w:rsidRDefault="001E7510" w:rsidP="001E7510">
      <w:pPr>
        <w:spacing w:after="0"/>
        <w:rPr>
          <w:rFonts w:ascii="Arial" w:eastAsiaTheme="majorEastAsia" w:hAnsi="Arial" w:cs="Arial"/>
          <w:b/>
          <w:bCs/>
          <w:color w:val="365F91" w:themeColor="accent1" w:themeShade="BF"/>
          <w:sz w:val="28"/>
          <w:szCs w:val="28"/>
        </w:rPr>
      </w:pPr>
      <w:r w:rsidRPr="00213323">
        <w:rPr>
          <w:rFonts w:ascii="Arial" w:eastAsiaTheme="majorEastAsia" w:hAnsi="Arial" w:cs="Arial"/>
          <w:b/>
          <w:bCs/>
          <w:color w:val="365F91" w:themeColor="accent1" w:themeShade="BF"/>
          <w:sz w:val="28"/>
          <w:szCs w:val="28"/>
        </w:rPr>
        <w:t xml:space="preserve">Additional SWIP Requirements </w:t>
      </w:r>
    </w:p>
    <w:tbl>
      <w:tblPr>
        <w:tblStyle w:val="TableGrid"/>
        <w:tblW w:w="0" w:type="auto"/>
        <w:tblLook w:val="04A0" w:firstRow="1" w:lastRow="0" w:firstColumn="1" w:lastColumn="0" w:noHBand="0" w:noVBand="1"/>
      </w:tblPr>
      <w:tblGrid>
        <w:gridCol w:w="1628"/>
        <w:gridCol w:w="9162"/>
      </w:tblGrid>
      <w:tr w:rsidR="00D266A0" w:rsidRPr="00213323" w14:paraId="4B2F0F1F" w14:textId="77777777" w:rsidTr="06E41321">
        <w:trPr>
          <w:trHeight w:val="575"/>
        </w:trPr>
        <w:tc>
          <w:tcPr>
            <w:tcW w:w="1628" w:type="dxa"/>
            <w:shd w:val="clear" w:color="auto" w:fill="365F91" w:themeFill="accent1" w:themeFillShade="BF"/>
          </w:tcPr>
          <w:p w14:paraId="1655DB34" w14:textId="325C4C1B" w:rsidR="00D266A0" w:rsidRPr="00213323" w:rsidRDefault="32922D69" w:rsidP="0049625B">
            <w:pPr>
              <w:ind w:hanging="17"/>
              <w:rPr>
                <w:rFonts w:ascii="Arial" w:hAnsi="Arial" w:cs="Arial"/>
                <w:b/>
                <w:sz w:val="24"/>
                <w:szCs w:val="24"/>
              </w:rPr>
            </w:pPr>
            <w:r w:rsidRPr="06E41321">
              <w:rPr>
                <w:rFonts w:ascii="Arial" w:hAnsi="Arial" w:cs="Arial"/>
                <w:b/>
                <w:bCs/>
                <w:color w:val="FFFFFF" w:themeColor="background1"/>
                <w:sz w:val="24"/>
                <w:szCs w:val="24"/>
              </w:rPr>
              <w:t xml:space="preserve">Solid Waste </w:t>
            </w:r>
            <w:r w:rsidR="7E713963" w:rsidRPr="06E41321">
              <w:rPr>
                <w:rFonts w:ascii="Arial" w:hAnsi="Arial" w:cs="Arial"/>
                <w:b/>
                <w:bCs/>
                <w:color w:val="FFFFFF" w:themeColor="background1"/>
                <w:sz w:val="24"/>
                <w:szCs w:val="24"/>
              </w:rPr>
              <w:t>f</w:t>
            </w:r>
            <w:r w:rsidRPr="06E41321">
              <w:rPr>
                <w:rFonts w:ascii="Arial" w:hAnsi="Arial" w:cs="Arial"/>
                <w:b/>
                <w:bCs/>
                <w:color w:val="FFFFFF" w:themeColor="background1"/>
                <w:sz w:val="24"/>
                <w:szCs w:val="24"/>
              </w:rPr>
              <w:t>acility Siting Criteria</w:t>
            </w:r>
          </w:p>
        </w:tc>
        <w:tc>
          <w:tcPr>
            <w:tcW w:w="9162" w:type="dxa"/>
            <w:shd w:val="clear" w:color="auto" w:fill="DBE5F1" w:themeFill="accent1" w:themeFillTint="33"/>
          </w:tcPr>
          <w:p w14:paraId="32D62EC6" w14:textId="0B328703" w:rsidR="00D266A0" w:rsidRPr="00FC48EC" w:rsidRDefault="50E67B19" w:rsidP="0049625B">
            <w:pPr>
              <w:spacing w:before="120"/>
              <w:contextualSpacing/>
              <w:rPr>
                <w:rFonts w:ascii="Arial" w:hAnsi="Arial" w:cs="Arial"/>
                <w:sz w:val="24"/>
                <w:szCs w:val="24"/>
              </w:rPr>
            </w:pPr>
            <w:r w:rsidRPr="06E41321">
              <w:rPr>
                <w:rFonts w:ascii="Arial" w:hAnsi="Arial" w:cs="Arial"/>
                <w:sz w:val="24"/>
                <w:szCs w:val="24"/>
              </w:rPr>
              <w:t xml:space="preserve">Describe </w:t>
            </w:r>
            <w:proofErr w:type="gramStart"/>
            <w:r w:rsidRPr="06E41321">
              <w:rPr>
                <w:rFonts w:ascii="Arial" w:hAnsi="Arial" w:cs="Arial"/>
                <w:sz w:val="24"/>
                <w:szCs w:val="24"/>
              </w:rPr>
              <w:t>siting</w:t>
            </w:r>
            <w:proofErr w:type="gramEnd"/>
            <w:r w:rsidRPr="06E41321">
              <w:rPr>
                <w:rFonts w:ascii="Arial" w:hAnsi="Arial" w:cs="Arial"/>
                <w:sz w:val="24"/>
                <w:szCs w:val="24"/>
              </w:rPr>
              <w:t xml:space="preserve"> criteria that will apply to solid waste facilities which may be proposed by any public or private entity in the</w:t>
            </w:r>
            <w:r w:rsidR="515540E1" w:rsidRPr="06E41321">
              <w:rPr>
                <w:rFonts w:ascii="Arial" w:hAnsi="Arial" w:cs="Arial"/>
                <w:sz w:val="24"/>
                <w:szCs w:val="24"/>
              </w:rPr>
              <w:t xml:space="preserve"> </w:t>
            </w:r>
            <w:r w:rsidR="12A2E413" w:rsidRPr="00B97FE0">
              <w:rPr>
                <w:rFonts w:ascii="Arial" w:eastAsia="SimSun" w:hAnsi="Arial" w:cs="Arial"/>
                <w:color w:val="000000" w:themeColor="text1"/>
                <w:sz w:val="24"/>
                <w:szCs w:val="24"/>
                <w:lang w:eastAsia="ja-JP"/>
              </w:rPr>
              <w:t>NWSWD</w:t>
            </w:r>
            <w:r w:rsidRPr="06E41321">
              <w:rPr>
                <w:rFonts w:ascii="Arial" w:hAnsi="Arial" w:cs="Arial"/>
                <w:sz w:val="24"/>
                <w:szCs w:val="24"/>
              </w:rPr>
              <w:t xml:space="preserve"> region. </w:t>
            </w:r>
            <w:proofErr w:type="gramStart"/>
            <w:r w:rsidR="12BD94A9" w:rsidRPr="06E41321">
              <w:rPr>
                <w:rFonts w:ascii="Arial" w:hAnsi="Arial" w:cs="Arial"/>
                <w:sz w:val="24"/>
                <w:szCs w:val="24"/>
              </w:rPr>
              <w:t>S</w:t>
            </w:r>
            <w:r w:rsidRPr="06E41321">
              <w:rPr>
                <w:rFonts w:ascii="Arial" w:hAnsi="Arial" w:cs="Arial"/>
                <w:sz w:val="24"/>
                <w:szCs w:val="24"/>
              </w:rPr>
              <w:t>iting</w:t>
            </w:r>
            <w:proofErr w:type="gramEnd"/>
            <w:r w:rsidRPr="06E41321">
              <w:rPr>
                <w:rFonts w:ascii="Arial" w:hAnsi="Arial" w:cs="Arial"/>
                <w:sz w:val="24"/>
                <w:szCs w:val="24"/>
              </w:rPr>
              <w:t xml:space="preserve"> criteria shall not be less stringent than the criteria in Vermont Solid Waste Management Rules.</w:t>
            </w:r>
          </w:p>
          <w:p w14:paraId="56E931F9" w14:textId="259A7DBB" w:rsidR="0049625B" w:rsidRPr="00FC48EC" w:rsidRDefault="0049625B" w:rsidP="0049625B">
            <w:pPr>
              <w:spacing w:before="120"/>
              <w:contextualSpacing/>
              <w:rPr>
                <w:rFonts w:ascii="Arial" w:hAnsi="Arial" w:cs="Arial"/>
                <w:sz w:val="24"/>
                <w:szCs w:val="24"/>
              </w:rPr>
            </w:pPr>
          </w:p>
        </w:tc>
      </w:tr>
      <w:tr w:rsidR="00D266A0" w:rsidRPr="00213323" w14:paraId="1A9C7FA8" w14:textId="77777777" w:rsidTr="06E41321">
        <w:tc>
          <w:tcPr>
            <w:tcW w:w="1628" w:type="dxa"/>
          </w:tcPr>
          <w:p w14:paraId="67640727" w14:textId="647ECCE2" w:rsidR="00D266A0" w:rsidRPr="00213323" w:rsidRDefault="0049625B" w:rsidP="00A25AB5">
            <w:pPr>
              <w:rPr>
                <w:rFonts w:ascii="Arial" w:hAnsi="Arial" w:cs="Arial"/>
                <w:b/>
              </w:rPr>
            </w:pPr>
            <w:r w:rsidRPr="00213323">
              <w:rPr>
                <w:rFonts w:ascii="Arial" w:hAnsi="Arial" w:cs="Arial"/>
                <w:b/>
                <w:sz w:val="24"/>
                <w:szCs w:val="24"/>
              </w:rPr>
              <w:lastRenderedPageBreak/>
              <w:t>Description</w:t>
            </w:r>
            <w:r w:rsidR="00D266A0" w:rsidRPr="00213323">
              <w:rPr>
                <w:rFonts w:ascii="Arial" w:hAnsi="Arial" w:cs="Arial"/>
                <w:b/>
              </w:rPr>
              <w:t>:</w:t>
            </w:r>
            <w:r w:rsidR="00D266A0" w:rsidRPr="00213323">
              <w:rPr>
                <w:rFonts w:ascii="Arial" w:hAnsi="Arial" w:cs="Arial"/>
              </w:rPr>
              <w:t xml:space="preserve">  </w:t>
            </w:r>
          </w:p>
        </w:tc>
        <w:tc>
          <w:tcPr>
            <w:tcW w:w="9162" w:type="dxa"/>
          </w:tcPr>
          <w:sdt>
            <w:sdtPr>
              <w:rPr>
                <w:rFonts w:ascii="Arial" w:hAnsi="Arial" w:cs="Arial"/>
                <w:sz w:val="24"/>
                <w:szCs w:val="24"/>
              </w:rPr>
              <w:id w:val="1501538636"/>
            </w:sdtPr>
            <w:sdtContent>
              <w:p w14:paraId="25628BFD" w14:textId="0C0337FD" w:rsidR="00D266A0" w:rsidRDefault="00000000" w:rsidP="00A25AB5">
                <w:pPr>
                  <w:rPr>
                    <w:rFonts w:ascii="Arial" w:hAnsi="Arial" w:cs="Arial"/>
                    <w:sz w:val="24"/>
                    <w:szCs w:val="24"/>
                  </w:rPr>
                </w:pPr>
                <w:sdt>
                  <w:sdtPr>
                    <w:rPr>
                      <w:rFonts w:ascii="Arial" w:hAnsi="Arial" w:cs="Arial"/>
                      <w:sz w:val="24"/>
                      <w:szCs w:val="24"/>
                    </w:rPr>
                    <w:id w:val="-557865485"/>
                    <w:placeholder>
                      <w:docPart w:val="9A62277904F04A2B9357F55C7AD68827"/>
                    </w:placeholder>
                    <w:text/>
                  </w:sdtPr>
                  <w:sdtContent>
                    <w:r w:rsidR="00DC5B9B" w:rsidRPr="00DC5B9B">
                      <w:rPr>
                        <w:rFonts w:ascii="Arial" w:hAnsi="Arial" w:cs="Arial"/>
                        <w:sz w:val="24"/>
                        <w:szCs w:val="24"/>
                      </w:rPr>
                      <w:t xml:space="preserve">Any new facilities sited with The District will comply with all applicable local, state and federal regulations and rules. Siting of solid waste </w:t>
                    </w:r>
                    <w:proofErr w:type="gramStart"/>
                    <w:r w:rsidR="00DC5B9B" w:rsidRPr="00DC5B9B">
                      <w:rPr>
                        <w:rFonts w:ascii="Arial" w:hAnsi="Arial" w:cs="Arial"/>
                        <w:sz w:val="24"/>
                        <w:szCs w:val="24"/>
                      </w:rPr>
                      <w:t>facilities</w:t>
                    </w:r>
                    <w:proofErr w:type="gramEnd"/>
                    <w:r w:rsidR="00DC5B9B" w:rsidRPr="00DC5B9B">
                      <w:rPr>
                        <w:rFonts w:ascii="Arial" w:hAnsi="Arial" w:cs="Arial"/>
                        <w:sz w:val="24"/>
                        <w:szCs w:val="24"/>
                      </w:rPr>
                      <w:t xml:space="preserve"> both public and </w:t>
                    </w:r>
                    <w:proofErr w:type="gramStart"/>
                    <w:r w:rsidR="00DC5B9B" w:rsidRPr="00DC5B9B">
                      <w:rPr>
                        <w:rFonts w:ascii="Arial" w:hAnsi="Arial" w:cs="Arial"/>
                        <w:sz w:val="24"/>
                        <w:szCs w:val="24"/>
                      </w:rPr>
                      <w:t>private</w:t>
                    </w:r>
                    <w:proofErr w:type="gramEnd"/>
                    <w:r w:rsidR="00DC5B9B" w:rsidRPr="00DC5B9B">
                      <w:rPr>
                        <w:rFonts w:ascii="Arial" w:hAnsi="Arial" w:cs="Arial"/>
                        <w:sz w:val="24"/>
                        <w:szCs w:val="24"/>
                      </w:rPr>
                      <w:t xml:space="preserve"> will be subject to enforceable local planning and zoning </w:t>
                    </w:r>
                    <w:proofErr w:type="gramStart"/>
                    <w:r w:rsidR="00DC5B9B" w:rsidRPr="00DC5B9B">
                      <w:rPr>
                        <w:rFonts w:ascii="Arial" w:hAnsi="Arial" w:cs="Arial"/>
                        <w:sz w:val="24"/>
                        <w:szCs w:val="24"/>
                      </w:rPr>
                      <w:t>requirements</w:t>
                    </w:r>
                    <w:proofErr w:type="gramEnd"/>
                    <w:r w:rsidR="00DC5B9B" w:rsidRPr="00DC5B9B">
                      <w:rPr>
                        <w:rFonts w:ascii="Arial" w:hAnsi="Arial" w:cs="Arial"/>
                        <w:sz w:val="24"/>
                        <w:szCs w:val="24"/>
                      </w:rPr>
                      <w:t xml:space="preserve"> and the </w:t>
                    </w:r>
                    <w:proofErr w:type="gramStart"/>
                    <w:r w:rsidR="00DC5B9B" w:rsidRPr="00DC5B9B">
                      <w:rPr>
                        <w:rFonts w:ascii="Arial" w:hAnsi="Arial" w:cs="Arial"/>
                        <w:sz w:val="24"/>
                        <w:szCs w:val="24"/>
                      </w:rPr>
                      <w:t>District</w:t>
                    </w:r>
                    <w:proofErr w:type="gramEnd"/>
                    <w:r w:rsidR="00DC5B9B" w:rsidRPr="00DC5B9B">
                      <w:rPr>
                        <w:rFonts w:ascii="Arial" w:hAnsi="Arial" w:cs="Arial"/>
                        <w:sz w:val="24"/>
                        <w:szCs w:val="24"/>
                      </w:rPr>
                      <w:t xml:space="preserve"> will assist member towns in siting facilities in accordance with Vermont Solid Waste Management Rules.</w:t>
                    </w:r>
                  </w:sdtContent>
                </w:sdt>
              </w:p>
            </w:sdtContent>
          </w:sdt>
          <w:p w14:paraId="4621D2B0" w14:textId="77777777" w:rsidR="00FC48EC" w:rsidRPr="00FC48EC" w:rsidRDefault="00FC48EC" w:rsidP="00A25AB5">
            <w:pPr>
              <w:rPr>
                <w:rFonts w:ascii="Arial" w:hAnsi="Arial" w:cs="Arial"/>
                <w:sz w:val="24"/>
                <w:szCs w:val="24"/>
              </w:rPr>
            </w:pPr>
          </w:p>
        </w:tc>
      </w:tr>
    </w:tbl>
    <w:p w14:paraId="240484A3" w14:textId="77777777" w:rsidR="0049625B" w:rsidRPr="00213323" w:rsidRDefault="0049625B" w:rsidP="008433B0">
      <w:pPr>
        <w:rPr>
          <w:rFonts w:ascii="Arial" w:hAnsi="Arial" w:cs="Arial"/>
          <w:b/>
          <w:sz w:val="16"/>
          <w:szCs w:val="16"/>
        </w:rPr>
      </w:pPr>
    </w:p>
    <w:tbl>
      <w:tblPr>
        <w:tblStyle w:val="TableGrid"/>
        <w:tblW w:w="0" w:type="auto"/>
        <w:tblLook w:val="04A0" w:firstRow="1" w:lastRow="0" w:firstColumn="1" w:lastColumn="0" w:noHBand="0" w:noVBand="1"/>
      </w:tblPr>
      <w:tblGrid>
        <w:gridCol w:w="1885"/>
        <w:gridCol w:w="8905"/>
      </w:tblGrid>
      <w:tr w:rsidR="0049625B" w:rsidRPr="00213323" w14:paraId="37727437" w14:textId="77777777" w:rsidTr="06E41321">
        <w:trPr>
          <w:cantSplit/>
          <w:trHeight w:val="575"/>
          <w:tblHeader/>
        </w:trPr>
        <w:tc>
          <w:tcPr>
            <w:tcW w:w="1885" w:type="dxa"/>
            <w:shd w:val="clear" w:color="auto" w:fill="365F91" w:themeFill="accent1" w:themeFillShade="BF"/>
          </w:tcPr>
          <w:p w14:paraId="24BB6322" w14:textId="124E744A" w:rsidR="0049625B" w:rsidRPr="00213323" w:rsidRDefault="515540E1" w:rsidP="00F51346">
            <w:pPr>
              <w:ind w:hanging="17"/>
              <w:rPr>
                <w:rFonts w:ascii="Arial" w:hAnsi="Arial" w:cs="Arial"/>
                <w:b/>
                <w:sz w:val="24"/>
                <w:szCs w:val="24"/>
              </w:rPr>
            </w:pPr>
            <w:r w:rsidRPr="06E41321">
              <w:rPr>
                <w:rFonts w:ascii="Arial" w:hAnsi="Arial" w:cs="Arial"/>
                <w:b/>
                <w:bCs/>
                <w:color w:val="FFFFFF" w:themeColor="background1"/>
                <w:sz w:val="24"/>
                <w:szCs w:val="24"/>
              </w:rPr>
              <w:t xml:space="preserve">Specify Facilities </w:t>
            </w:r>
            <w:r w:rsidR="50E67B19" w:rsidRPr="06E41321">
              <w:rPr>
                <w:rFonts w:ascii="Arial" w:hAnsi="Arial" w:cs="Arial"/>
                <w:b/>
                <w:bCs/>
                <w:color w:val="FFFFFF" w:themeColor="background1"/>
                <w:sz w:val="24"/>
                <w:szCs w:val="24"/>
              </w:rPr>
              <w:t xml:space="preserve">Included in SWIP &amp; </w:t>
            </w:r>
            <w:r w:rsidR="0FD48DC6" w:rsidRPr="06E41321">
              <w:rPr>
                <w:rFonts w:ascii="Arial" w:hAnsi="Arial" w:cs="Arial"/>
                <w:b/>
                <w:bCs/>
                <w:color w:val="FFFFFF" w:themeColor="background1"/>
                <w:sz w:val="24"/>
                <w:szCs w:val="24"/>
              </w:rPr>
              <w:t>Describe How Proposed Facilities will be Reviewed for Inclusion</w:t>
            </w:r>
          </w:p>
        </w:tc>
        <w:tc>
          <w:tcPr>
            <w:tcW w:w="8905" w:type="dxa"/>
            <w:shd w:val="clear" w:color="auto" w:fill="DBE5F1" w:themeFill="accent1" w:themeFillTint="33"/>
          </w:tcPr>
          <w:p w14:paraId="43763F26" w14:textId="29E1471E" w:rsidR="00C92202" w:rsidRPr="00213323" w:rsidRDefault="0049625B" w:rsidP="00C92202">
            <w:pPr>
              <w:rPr>
                <w:rFonts w:ascii="Arial" w:hAnsi="Arial" w:cs="Arial"/>
                <w:i/>
                <w:iCs/>
                <w:sz w:val="24"/>
                <w:szCs w:val="24"/>
              </w:rPr>
            </w:pPr>
            <w:r w:rsidRPr="00213323">
              <w:rPr>
                <w:rFonts w:ascii="Arial" w:hAnsi="Arial" w:cs="Arial"/>
                <w:sz w:val="24"/>
                <w:szCs w:val="24"/>
              </w:rPr>
              <w:t xml:space="preserve">Explain the process and standards to be used to determine if newly proposed solid waste facilities would be included in the SWIP. The process may reference </w:t>
            </w:r>
            <w:proofErr w:type="gramStart"/>
            <w:r w:rsidRPr="00213323">
              <w:rPr>
                <w:rFonts w:ascii="Arial" w:hAnsi="Arial" w:cs="Arial"/>
                <w:sz w:val="24"/>
                <w:szCs w:val="24"/>
              </w:rPr>
              <w:t>siting</w:t>
            </w:r>
            <w:proofErr w:type="gramEnd"/>
            <w:r w:rsidRPr="00213323">
              <w:rPr>
                <w:rFonts w:ascii="Arial" w:hAnsi="Arial" w:cs="Arial"/>
                <w:sz w:val="24"/>
                <w:szCs w:val="24"/>
              </w:rPr>
              <w:t xml:space="preserve"> criteria and existing zoning ordinances, may require a host town agreement, or may defer to requirements in the Vermont Solid Waste Management Rules for some or all types of solid waste facilities. The standard(s) for being included in the SWIP should be clear.</w:t>
            </w:r>
            <w:r w:rsidR="00C92202" w:rsidRPr="00213323">
              <w:rPr>
                <w:rFonts w:ascii="Arial" w:hAnsi="Arial" w:cs="Arial"/>
                <w:sz w:val="24"/>
                <w:szCs w:val="24"/>
              </w:rPr>
              <w:t xml:space="preserve"> Under State law (</w:t>
            </w:r>
            <w:r w:rsidR="00C92202" w:rsidRPr="00213323">
              <w:rPr>
                <w:rFonts w:ascii="Arial" w:hAnsi="Arial" w:cs="Arial"/>
                <w:color w:val="000000" w:themeColor="text1"/>
                <w:sz w:val="24"/>
                <w:szCs w:val="24"/>
              </w:rPr>
              <w:t xml:space="preserve">10 V.S.A. §6605(c)), </w:t>
            </w:r>
            <w:r w:rsidR="00C92202" w:rsidRPr="00213323">
              <w:rPr>
                <w:rFonts w:ascii="Arial" w:hAnsi="Arial" w:cs="Arial"/>
                <w:sz w:val="24"/>
                <w:szCs w:val="24"/>
              </w:rPr>
              <w:t>the Agency shall not issue a certification or recertification for a solid waste facility (except for a sludge or septage land application project) unless it is included in the municipal solid waste implementation plan.</w:t>
            </w:r>
            <w:r w:rsidR="00C92202" w:rsidRPr="00213323">
              <w:rPr>
                <w:rFonts w:ascii="Arial" w:hAnsi="Arial" w:cs="Arial"/>
                <w:i/>
                <w:iCs/>
                <w:sz w:val="24"/>
                <w:szCs w:val="24"/>
              </w:rPr>
              <w:t xml:space="preserve"> Note: The plan should also include any known solid waste landfills which have been closed since 1989 so that they can receive post-closure certifications.</w:t>
            </w:r>
          </w:p>
          <w:p w14:paraId="0ECF07FF" w14:textId="77777777" w:rsidR="0049625B" w:rsidRPr="00213323" w:rsidRDefault="0049625B" w:rsidP="0049625B">
            <w:pPr>
              <w:spacing w:before="120"/>
              <w:contextualSpacing/>
              <w:rPr>
                <w:rFonts w:ascii="Arial" w:eastAsia="SimSun" w:hAnsi="Arial" w:cs="Arial"/>
                <w:sz w:val="24"/>
                <w:szCs w:val="24"/>
                <w:lang w:eastAsia="ja-JP"/>
              </w:rPr>
            </w:pPr>
          </w:p>
        </w:tc>
      </w:tr>
      <w:tr w:rsidR="0049625B" w:rsidRPr="00213323" w14:paraId="44400639" w14:textId="77777777" w:rsidTr="06E41321">
        <w:tc>
          <w:tcPr>
            <w:tcW w:w="1885" w:type="dxa"/>
          </w:tcPr>
          <w:p w14:paraId="3CE12CC2" w14:textId="730C09B6" w:rsidR="0049625B" w:rsidRPr="00213323" w:rsidRDefault="250B3033" w:rsidP="00A25AB5">
            <w:pPr>
              <w:rPr>
                <w:rFonts w:ascii="Arial" w:hAnsi="Arial" w:cs="Arial"/>
                <w:b/>
              </w:rPr>
            </w:pPr>
            <w:proofErr w:type="gramStart"/>
            <w:r w:rsidRPr="06E41321">
              <w:rPr>
                <w:rFonts w:ascii="Arial" w:hAnsi="Arial" w:cs="Arial"/>
                <w:b/>
                <w:bCs/>
                <w:sz w:val="24"/>
                <w:szCs w:val="24"/>
              </w:rPr>
              <w:t>List</w:t>
            </w:r>
            <w:proofErr w:type="gramEnd"/>
            <w:r w:rsidRPr="06E41321">
              <w:rPr>
                <w:rFonts w:ascii="Arial" w:hAnsi="Arial" w:cs="Arial"/>
                <w:b/>
                <w:bCs/>
                <w:sz w:val="24"/>
                <w:szCs w:val="24"/>
              </w:rPr>
              <w:t xml:space="preserve"> </w:t>
            </w:r>
            <w:r w:rsidR="7E713963" w:rsidRPr="06E41321">
              <w:rPr>
                <w:rFonts w:ascii="Arial" w:hAnsi="Arial" w:cs="Arial"/>
                <w:b/>
                <w:bCs/>
                <w:sz w:val="24"/>
                <w:szCs w:val="24"/>
              </w:rPr>
              <w:t>c</w:t>
            </w:r>
            <w:r w:rsidRPr="06E41321">
              <w:rPr>
                <w:rFonts w:ascii="Arial" w:hAnsi="Arial" w:cs="Arial"/>
                <w:b/>
                <w:bCs/>
                <w:sz w:val="24"/>
                <w:szCs w:val="24"/>
              </w:rPr>
              <w:t xml:space="preserve">urrent </w:t>
            </w:r>
            <w:r w:rsidR="7E713963" w:rsidRPr="06E41321">
              <w:rPr>
                <w:rFonts w:ascii="Arial" w:hAnsi="Arial" w:cs="Arial"/>
                <w:b/>
                <w:bCs/>
                <w:sz w:val="24"/>
                <w:szCs w:val="24"/>
              </w:rPr>
              <w:t>f</w:t>
            </w:r>
            <w:r w:rsidR="50E67B19" w:rsidRPr="06E41321">
              <w:rPr>
                <w:rFonts w:ascii="Arial" w:hAnsi="Arial" w:cs="Arial"/>
                <w:b/>
                <w:bCs/>
                <w:sz w:val="24"/>
                <w:szCs w:val="24"/>
              </w:rPr>
              <w:t xml:space="preserve">acilities and </w:t>
            </w:r>
            <w:r w:rsidR="7E713963" w:rsidRPr="06E41321">
              <w:rPr>
                <w:rFonts w:ascii="Arial" w:hAnsi="Arial" w:cs="Arial"/>
                <w:b/>
                <w:bCs/>
                <w:sz w:val="24"/>
                <w:szCs w:val="24"/>
              </w:rPr>
              <w:t>p</w:t>
            </w:r>
            <w:r w:rsidR="50E67B19" w:rsidRPr="06E41321">
              <w:rPr>
                <w:rFonts w:ascii="Arial" w:hAnsi="Arial" w:cs="Arial"/>
                <w:b/>
                <w:bCs/>
                <w:sz w:val="24"/>
                <w:szCs w:val="24"/>
              </w:rPr>
              <w:t>rocess</w:t>
            </w:r>
            <w:r w:rsidRPr="06E41321">
              <w:rPr>
                <w:rFonts w:ascii="Arial" w:hAnsi="Arial" w:cs="Arial"/>
                <w:b/>
                <w:bCs/>
                <w:sz w:val="24"/>
                <w:szCs w:val="24"/>
              </w:rPr>
              <w:t xml:space="preserve"> for </w:t>
            </w:r>
            <w:r w:rsidR="7E713963" w:rsidRPr="06E41321">
              <w:rPr>
                <w:rFonts w:ascii="Arial" w:hAnsi="Arial" w:cs="Arial"/>
                <w:b/>
                <w:bCs/>
                <w:sz w:val="24"/>
                <w:szCs w:val="24"/>
              </w:rPr>
              <w:t>i</w:t>
            </w:r>
            <w:r w:rsidRPr="06E41321">
              <w:rPr>
                <w:rFonts w:ascii="Arial" w:hAnsi="Arial" w:cs="Arial"/>
                <w:b/>
                <w:bCs/>
                <w:sz w:val="24"/>
                <w:szCs w:val="24"/>
              </w:rPr>
              <w:t xml:space="preserve">nclusion of </w:t>
            </w:r>
            <w:r w:rsidR="7E713963" w:rsidRPr="06E41321">
              <w:rPr>
                <w:rFonts w:ascii="Arial" w:hAnsi="Arial" w:cs="Arial"/>
                <w:b/>
                <w:bCs/>
                <w:sz w:val="24"/>
                <w:szCs w:val="24"/>
              </w:rPr>
              <w:t>n</w:t>
            </w:r>
            <w:r w:rsidRPr="06E41321">
              <w:rPr>
                <w:rFonts w:ascii="Arial" w:hAnsi="Arial" w:cs="Arial"/>
                <w:b/>
                <w:bCs/>
                <w:sz w:val="24"/>
                <w:szCs w:val="24"/>
              </w:rPr>
              <w:t xml:space="preserve">ew </w:t>
            </w:r>
            <w:r w:rsidR="7E713963" w:rsidRPr="06E41321">
              <w:rPr>
                <w:rFonts w:ascii="Arial" w:hAnsi="Arial" w:cs="Arial"/>
                <w:b/>
                <w:bCs/>
                <w:sz w:val="24"/>
                <w:szCs w:val="24"/>
              </w:rPr>
              <w:t>f</w:t>
            </w:r>
            <w:r w:rsidRPr="06E41321">
              <w:rPr>
                <w:rFonts w:ascii="Arial" w:hAnsi="Arial" w:cs="Arial"/>
                <w:b/>
                <w:bCs/>
                <w:sz w:val="24"/>
                <w:szCs w:val="24"/>
              </w:rPr>
              <w:t>acilities</w:t>
            </w:r>
            <w:r w:rsidR="50E67B19" w:rsidRPr="06E41321">
              <w:rPr>
                <w:rFonts w:ascii="Arial" w:hAnsi="Arial" w:cs="Arial"/>
                <w:sz w:val="24"/>
                <w:szCs w:val="24"/>
              </w:rPr>
              <w:t xml:space="preserve">:  </w:t>
            </w:r>
          </w:p>
        </w:tc>
        <w:tc>
          <w:tcPr>
            <w:tcW w:w="8905" w:type="dxa"/>
          </w:tcPr>
          <w:sdt>
            <w:sdtPr>
              <w:rPr>
                <w:rFonts w:ascii="Arial" w:hAnsi="Arial" w:cs="Arial"/>
                <w:sz w:val="24"/>
                <w:szCs w:val="24"/>
              </w:rPr>
              <w:id w:val="320481316"/>
            </w:sdtPr>
            <w:sdtContent>
              <w:p w14:paraId="523E89F9" w14:textId="5A66B365" w:rsidR="0049625B" w:rsidRPr="00FC48EC" w:rsidRDefault="00BB1C05" w:rsidP="00A25AB5">
                <w:pPr>
                  <w:rPr>
                    <w:rFonts w:ascii="Arial" w:hAnsi="Arial" w:cs="Arial"/>
                    <w:sz w:val="24"/>
                    <w:szCs w:val="24"/>
                  </w:rPr>
                </w:pPr>
                <w:r w:rsidRPr="00BB1C05">
                  <w:rPr>
                    <w:rFonts w:ascii="Arial" w:hAnsi="Arial" w:cs="Arial"/>
                    <w:sz w:val="24"/>
                    <w:szCs w:val="24"/>
                  </w:rPr>
                  <w:t xml:space="preserve">All owners/operators of solid waste facilities requiring certification by the State of Vermont, which are not specifically identified in this Plan, except for sludge and septage land application projects, shall demonstrate that the facility will be in conformance with all local, state, and federal laws, rules, regulations, and ordinances. They shall submit a letter to the </w:t>
                </w:r>
                <w:proofErr w:type="gramStart"/>
                <w:r w:rsidRPr="00BB1C05">
                  <w:rPr>
                    <w:rFonts w:ascii="Arial" w:hAnsi="Arial" w:cs="Arial"/>
                    <w:sz w:val="24"/>
                    <w:szCs w:val="24"/>
                  </w:rPr>
                  <w:t>District</w:t>
                </w:r>
                <w:proofErr w:type="gramEnd"/>
                <w:r w:rsidRPr="00BB1C05">
                  <w:rPr>
                    <w:rFonts w:ascii="Arial" w:hAnsi="Arial" w:cs="Arial"/>
                    <w:sz w:val="24"/>
                    <w:szCs w:val="24"/>
                  </w:rPr>
                  <w:t xml:space="preserve"> requesting that the facility be included in the NWSWD’s Solid Waste Implementation Plan. A copy of the facility’s completed application for a Vermont Solid Waste Management Facility Certification or Categorical Certification shall be submitted with letter. Should a town with an existing solid waste facility join the </w:t>
                </w:r>
                <w:proofErr w:type="gramStart"/>
                <w:r w:rsidRPr="00BB1C05">
                  <w:rPr>
                    <w:rFonts w:ascii="Arial" w:hAnsi="Arial" w:cs="Arial"/>
                    <w:sz w:val="24"/>
                    <w:szCs w:val="24"/>
                  </w:rPr>
                  <w:t>District</w:t>
                </w:r>
                <w:proofErr w:type="gramEnd"/>
                <w:r w:rsidRPr="00BB1C05">
                  <w:rPr>
                    <w:rFonts w:ascii="Arial" w:hAnsi="Arial" w:cs="Arial"/>
                    <w:sz w:val="24"/>
                    <w:szCs w:val="24"/>
                  </w:rPr>
                  <w:t xml:space="preserve">; the facility will be automatically included in the Plan after evaluation by District staff to </w:t>
                </w:r>
                <w:r w:rsidR="00F1406A" w:rsidRPr="00BB1C05">
                  <w:rPr>
                    <w:rFonts w:ascii="Arial" w:hAnsi="Arial" w:cs="Arial"/>
                    <w:sz w:val="24"/>
                    <w:szCs w:val="24"/>
                  </w:rPr>
                  <w:t>ensure</w:t>
                </w:r>
                <w:r w:rsidRPr="00BB1C05">
                  <w:rPr>
                    <w:rFonts w:ascii="Arial" w:hAnsi="Arial" w:cs="Arial"/>
                    <w:sz w:val="24"/>
                    <w:szCs w:val="24"/>
                  </w:rPr>
                  <w:t xml:space="preserve"> that it is properly permitted. The NWSWD will notify the State in writing of any facility that is included in the Plan. A list of facilities included in the plan will be maintained by the NWSWD.</w:t>
                </w:r>
              </w:p>
            </w:sdtContent>
          </w:sdt>
        </w:tc>
      </w:tr>
    </w:tbl>
    <w:p w14:paraId="159702A1" w14:textId="77777777" w:rsidR="0049625B" w:rsidRPr="00213323" w:rsidRDefault="0049625B" w:rsidP="008433B0">
      <w:pPr>
        <w:rPr>
          <w:rFonts w:ascii="Arial" w:hAnsi="Arial" w:cs="Arial"/>
          <w:b/>
          <w:sz w:val="16"/>
          <w:szCs w:val="16"/>
        </w:rPr>
      </w:pPr>
    </w:p>
    <w:tbl>
      <w:tblPr>
        <w:tblStyle w:val="TableGrid"/>
        <w:tblW w:w="0" w:type="auto"/>
        <w:tblLook w:val="04A0" w:firstRow="1" w:lastRow="0" w:firstColumn="1" w:lastColumn="0" w:noHBand="0" w:noVBand="1"/>
      </w:tblPr>
      <w:tblGrid>
        <w:gridCol w:w="1683"/>
        <w:gridCol w:w="9107"/>
      </w:tblGrid>
      <w:tr w:rsidR="0049625B" w:rsidRPr="00213323" w14:paraId="1397E93C" w14:textId="77777777" w:rsidTr="06E41321">
        <w:trPr>
          <w:trHeight w:val="575"/>
        </w:trPr>
        <w:tc>
          <w:tcPr>
            <w:tcW w:w="1628" w:type="dxa"/>
            <w:shd w:val="clear" w:color="auto" w:fill="365F91" w:themeFill="accent1" w:themeFillShade="BF"/>
          </w:tcPr>
          <w:p w14:paraId="69FD207A" w14:textId="68891226" w:rsidR="0049625B" w:rsidRPr="00213323" w:rsidRDefault="50E67B19" w:rsidP="00A25AB5">
            <w:pPr>
              <w:ind w:hanging="17"/>
              <w:rPr>
                <w:rFonts w:ascii="Arial" w:hAnsi="Arial" w:cs="Arial"/>
                <w:b/>
                <w:sz w:val="24"/>
                <w:szCs w:val="24"/>
              </w:rPr>
            </w:pPr>
            <w:r w:rsidRPr="06E41321">
              <w:rPr>
                <w:rFonts w:ascii="Arial" w:hAnsi="Arial" w:cs="Arial"/>
                <w:b/>
                <w:bCs/>
                <w:color w:val="FFFFFF" w:themeColor="background1"/>
                <w:sz w:val="24"/>
                <w:szCs w:val="24"/>
              </w:rPr>
              <w:t>Public Participation in the SWIP Approval Process</w:t>
            </w:r>
          </w:p>
        </w:tc>
        <w:tc>
          <w:tcPr>
            <w:tcW w:w="9162" w:type="dxa"/>
            <w:shd w:val="clear" w:color="auto" w:fill="DBE5F1" w:themeFill="accent1" w:themeFillTint="33"/>
          </w:tcPr>
          <w:p w14:paraId="72D6E5A3" w14:textId="428FAD32" w:rsidR="0049625B" w:rsidRPr="00213323" w:rsidRDefault="50E67B19" w:rsidP="06E41321">
            <w:pPr>
              <w:tabs>
                <w:tab w:val="left" w:pos="990"/>
                <w:tab w:val="left" w:pos="7650"/>
              </w:tabs>
              <w:rPr>
                <w:rStyle w:val="CommentReference"/>
                <w:rFonts w:ascii="Arial" w:hAnsi="Arial" w:cs="Arial"/>
                <w:b/>
                <w:bCs/>
                <w:sz w:val="24"/>
                <w:szCs w:val="24"/>
              </w:rPr>
            </w:pPr>
            <w:r w:rsidRPr="06E41321">
              <w:rPr>
                <w:rFonts w:ascii="Arial" w:hAnsi="Arial" w:cs="Arial"/>
                <w:sz w:val="24"/>
                <w:szCs w:val="24"/>
              </w:rPr>
              <w:t xml:space="preserve">Describe the process to be used to ensure public participation in the development and implementation of the SWIP. The local community should be notified of opportunities to participate in </w:t>
            </w:r>
            <w:proofErr w:type="gramStart"/>
            <w:r w:rsidRPr="06E41321">
              <w:rPr>
                <w:rFonts w:ascii="Arial" w:hAnsi="Arial" w:cs="Arial"/>
                <w:sz w:val="24"/>
                <w:szCs w:val="24"/>
              </w:rPr>
              <w:t>the SWIP</w:t>
            </w:r>
            <w:proofErr w:type="gramEnd"/>
            <w:r w:rsidRPr="06E41321">
              <w:rPr>
                <w:rFonts w:ascii="Arial" w:hAnsi="Arial" w:cs="Arial"/>
                <w:sz w:val="24"/>
                <w:szCs w:val="24"/>
              </w:rPr>
              <w:t xml:space="preserve"> development and implementation. In accordance with state </w:t>
            </w:r>
            <w:proofErr w:type="gramStart"/>
            <w:r w:rsidRPr="06E41321">
              <w:rPr>
                <w:rFonts w:ascii="Arial" w:hAnsi="Arial" w:cs="Arial"/>
                <w:sz w:val="24"/>
                <w:szCs w:val="24"/>
              </w:rPr>
              <w:t>statute</w:t>
            </w:r>
            <w:proofErr w:type="gramEnd"/>
            <w:r w:rsidRPr="06E41321">
              <w:rPr>
                <w:rFonts w:ascii="Arial" w:hAnsi="Arial" w:cs="Arial"/>
                <w:sz w:val="24"/>
                <w:szCs w:val="24"/>
              </w:rPr>
              <w:t xml:space="preserve">, </w:t>
            </w:r>
            <w:r w:rsidR="12A2E413" w:rsidRPr="00B97FE0">
              <w:rPr>
                <w:rFonts w:ascii="Arial" w:eastAsia="SimSun" w:hAnsi="Arial" w:cs="Arial"/>
                <w:color w:val="000000" w:themeColor="text1"/>
                <w:sz w:val="24"/>
                <w:szCs w:val="24"/>
                <w:lang w:eastAsia="ja-JP"/>
              </w:rPr>
              <w:t>NWSWD</w:t>
            </w:r>
            <w:r w:rsidRPr="06E41321">
              <w:rPr>
                <w:rFonts w:ascii="Arial" w:hAnsi="Arial" w:cs="Arial"/>
                <w:sz w:val="24"/>
                <w:szCs w:val="24"/>
              </w:rPr>
              <w:t xml:space="preserve"> must hold at least two public meetings on the draft SWIP.</w:t>
            </w:r>
          </w:p>
          <w:p w14:paraId="0FF70C1A" w14:textId="77777777" w:rsidR="0049625B" w:rsidRPr="00213323" w:rsidRDefault="0049625B" w:rsidP="00A25AB5">
            <w:pPr>
              <w:spacing w:before="120"/>
              <w:contextualSpacing/>
              <w:rPr>
                <w:rFonts w:ascii="Arial" w:hAnsi="Arial" w:cs="Arial"/>
                <w:sz w:val="24"/>
                <w:szCs w:val="24"/>
              </w:rPr>
            </w:pPr>
          </w:p>
        </w:tc>
      </w:tr>
      <w:tr w:rsidR="00B809D3" w:rsidRPr="00213323" w14:paraId="2DC7D6D1" w14:textId="77777777" w:rsidTr="06E41321">
        <w:tc>
          <w:tcPr>
            <w:tcW w:w="1628" w:type="dxa"/>
          </w:tcPr>
          <w:p w14:paraId="76695534" w14:textId="2FDD7238" w:rsidR="00B809D3" w:rsidRPr="00213323" w:rsidRDefault="00B809D3" w:rsidP="00A25AB5">
            <w:pPr>
              <w:rPr>
                <w:rFonts w:ascii="Arial" w:eastAsia="MS Gothic" w:hAnsi="Arial" w:cs="Arial"/>
                <w:b/>
                <w:sz w:val="24"/>
                <w:szCs w:val="24"/>
              </w:rPr>
            </w:pPr>
            <w:r w:rsidRPr="00213323">
              <w:rPr>
                <w:rFonts w:ascii="Arial" w:eastAsia="MS Gothic" w:hAnsi="Arial" w:cs="Arial"/>
                <w:b/>
                <w:sz w:val="24"/>
                <w:szCs w:val="24"/>
              </w:rPr>
              <w:t>Describe process</w:t>
            </w:r>
            <w:r w:rsidR="00FC48EC">
              <w:rPr>
                <w:rFonts w:ascii="Arial" w:eastAsia="MS Gothic" w:hAnsi="Arial" w:cs="Arial"/>
                <w:b/>
                <w:sz w:val="24"/>
                <w:szCs w:val="24"/>
              </w:rPr>
              <w:t>:</w:t>
            </w:r>
          </w:p>
        </w:tc>
        <w:tc>
          <w:tcPr>
            <w:tcW w:w="9162" w:type="dxa"/>
          </w:tcPr>
          <w:sdt>
            <w:sdtPr>
              <w:rPr>
                <w:rFonts w:ascii="Arial" w:hAnsi="Arial" w:cs="Arial"/>
                <w:sz w:val="24"/>
                <w:szCs w:val="24"/>
              </w:rPr>
              <w:id w:val="1901554723"/>
            </w:sdtPr>
            <w:sdtContent>
              <w:p w14:paraId="6E073607" w14:textId="5D507C3A" w:rsidR="00FC48EC" w:rsidRPr="00FC48EC" w:rsidRDefault="00AC71F4" w:rsidP="00FC48EC">
                <w:pPr>
                  <w:rPr>
                    <w:rFonts w:ascii="Arial" w:hAnsi="Arial" w:cs="Arial"/>
                    <w:sz w:val="24"/>
                    <w:szCs w:val="24"/>
                  </w:rPr>
                </w:pPr>
                <w:r w:rsidRPr="00AC71F4">
                  <w:rPr>
                    <w:rFonts w:ascii="Arial" w:hAnsi="Arial" w:cs="Arial"/>
                    <w:sz w:val="24"/>
                    <w:szCs w:val="24"/>
                  </w:rPr>
                  <w:t xml:space="preserve">The NWSWD will hold two public meetings on the draft SWIP once it is approved by the state. These meetings will be publicized via the NWSWD’s outreach channels </w:t>
                </w:r>
                <w:proofErr w:type="gramStart"/>
                <w:r w:rsidRPr="00AC71F4">
                  <w:rPr>
                    <w:rFonts w:ascii="Arial" w:hAnsi="Arial" w:cs="Arial"/>
                    <w:sz w:val="24"/>
                    <w:szCs w:val="24"/>
                  </w:rPr>
                  <w:t>including:</w:t>
                </w:r>
                <w:proofErr w:type="gramEnd"/>
                <w:r w:rsidRPr="00AC71F4">
                  <w:rPr>
                    <w:rFonts w:ascii="Arial" w:hAnsi="Arial" w:cs="Arial"/>
                    <w:sz w:val="24"/>
                    <w:szCs w:val="24"/>
                  </w:rPr>
                  <w:t xml:space="preserve"> website, Facebook, and Front Porch Forum, as well as other means. The meetings will also include electronic participation </w:t>
                </w:r>
                <w:proofErr w:type="gramStart"/>
                <w:r w:rsidRPr="00AC71F4">
                  <w:rPr>
                    <w:rFonts w:ascii="Arial" w:hAnsi="Arial" w:cs="Arial"/>
                    <w:sz w:val="24"/>
                    <w:szCs w:val="24"/>
                  </w:rPr>
                  <w:t>methods</w:t>
                </w:r>
                <w:proofErr w:type="gramEnd"/>
                <w:r w:rsidRPr="00AC71F4">
                  <w:rPr>
                    <w:rFonts w:ascii="Arial" w:hAnsi="Arial" w:cs="Arial"/>
                    <w:sz w:val="24"/>
                    <w:szCs w:val="24"/>
                  </w:rPr>
                  <w:t xml:space="preserve"> including </w:t>
                </w:r>
                <w:proofErr w:type="gramStart"/>
                <w:r w:rsidRPr="00AC71F4">
                  <w:rPr>
                    <w:rFonts w:ascii="Arial" w:hAnsi="Arial" w:cs="Arial"/>
                    <w:sz w:val="24"/>
                    <w:szCs w:val="24"/>
                  </w:rPr>
                  <w:t>Zoom</w:t>
                </w:r>
                <w:proofErr w:type="gramEnd"/>
                <w:r w:rsidRPr="00AC71F4">
                  <w:rPr>
                    <w:rFonts w:ascii="Arial" w:hAnsi="Arial" w:cs="Arial"/>
                    <w:sz w:val="24"/>
                    <w:szCs w:val="24"/>
                  </w:rPr>
                  <w:t xml:space="preserve"> </w:t>
                </w:r>
                <w:proofErr w:type="gramStart"/>
                <w:r w:rsidRPr="00AC71F4">
                  <w:rPr>
                    <w:rFonts w:ascii="Arial" w:hAnsi="Arial" w:cs="Arial"/>
                    <w:sz w:val="24"/>
                    <w:szCs w:val="24"/>
                  </w:rPr>
                  <w:t>in order to</w:t>
                </w:r>
                <w:proofErr w:type="gramEnd"/>
                <w:r w:rsidRPr="00AC71F4">
                  <w:rPr>
                    <w:rFonts w:ascii="Arial" w:hAnsi="Arial" w:cs="Arial"/>
                    <w:sz w:val="24"/>
                    <w:szCs w:val="24"/>
                  </w:rPr>
                  <w:t xml:space="preserve"> be more inclusive.</w:t>
                </w:r>
              </w:p>
            </w:sdtContent>
          </w:sdt>
          <w:p w14:paraId="41F6A294" w14:textId="77777777" w:rsidR="00B809D3" w:rsidRPr="00213323" w:rsidRDefault="00B809D3" w:rsidP="00A25AB5">
            <w:pPr>
              <w:rPr>
                <w:rFonts w:ascii="Arial" w:hAnsi="Arial" w:cs="Arial"/>
              </w:rPr>
            </w:pPr>
          </w:p>
        </w:tc>
      </w:tr>
      <w:tr w:rsidR="0049625B" w:rsidRPr="00213323" w14:paraId="5AA09B58" w14:textId="77777777" w:rsidTr="06E41321">
        <w:tc>
          <w:tcPr>
            <w:tcW w:w="1628" w:type="dxa"/>
          </w:tcPr>
          <w:p w14:paraId="45DB6795" w14:textId="3C7555B7" w:rsidR="0049625B" w:rsidRPr="00213323" w:rsidRDefault="008237CF" w:rsidP="00A25AB5">
            <w:pPr>
              <w:rPr>
                <w:rFonts w:ascii="Arial" w:hAnsi="Arial" w:cs="Arial"/>
                <w:b/>
              </w:rPr>
            </w:pPr>
            <w:r w:rsidRPr="00213323">
              <w:rPr>
                <w:rFonts w:ascii="Arial" w:eastAsia="MS Gothic" w:hAnsi="Arial" w:cs="Arial"/>
                <w:b/>
                <w:sz w:val="24"/>
                <w:szCs w:val="24"/>
              </w:rPr>
              <w:t xml:space="preserve">Sign and date to </w:t>
            </w:r>
            <w:r w:rsidRPr="00213323">
              <w:rPr>
                <w:rFonts w:ascii="Arial" w:eastAsia="MS Gothic" w:hAnsi="Arial" w:cs="Arial"/>
                <w:b/>
                <w:sz w:val="24"/>
                <w:szCs w:val="24"/>
              </w:rPr>
              <w:lastRenderedPageBreak/>
              <w:t>commit to requirement:</w:t>
            </w:r>
          </w:p>
        </w:tc>
        <w:tc>
          <w:tcPr>
            <w:tcW w:w="9162" w:type="dxa"/>
          </w:tcPr>
          <w:sdt>
            <w:sdtPr>
              <w:rPr>
                <w:rFonts w:ascii="Arial" w:hAnsi="Arial" w:cs="Arial"/>
              </w:rPr>
              <w:id w:val="1491137067"/>
            </w:sdtPr>
            <w:sdtContent>
              <w:sdt>
                <w:sdtPr>
                  <w:rPr>
                    <w:rFonts w:ascii="Arial" w:hAnsi="Arial" w:cs="Arial"/>
                    <w:sz w:val="24"/>
                    <w:szCs w:val="24"/>
                  </w:rPr>
                  <w:id w:val="1430855678"/>
                </w:sdtPr>
                <w:sdtContent>
                  <w:p w14:paraId="0D218F3B" w14:textId="5DF3AAC0" w:rsidR="0049625B" w:rsidRPr="00FC48EC" w:rsidRDefault="00000000" w:rsidP="00A25AB5">
                    <w:pPr>
                      <w:rPr>
                        <w:rFonts w:ascii="Arial" w:hAnsi="Arial" w:cs="Arial"/>
                        <w:sz w:val="24"/>
                        <w:szCs w:val="24"/>
                      </w:rPr>
                    </w:pPr>
                    <w:sdt>
                      <w:sdtPr>
                        <w:rPr>
                          <w:rFonts w:ascii="Arial" w:hAnsi="Arial" w:cs="Arial"/>
                          <w:sz w:val="24"/>
                          <w:szCs w:val="24"/>
                        </w:rPr>
                        <w:id w:val="-693843896"/>
                        <w:placeholder>
                          <w:docPart w:val="D5F55DBDC7D8467288AB9C075748B54A"/>
                        </w:placeholder>
                        <w:text/>
                      </w:sdtPr>
                      <w:sdtContent>
                        <w:r w:rsidR="00BF7EAE">
                          <w:rPr>
                            <w:rFonts w:ascii="Arial" w:hAnsi="Arial" w:cs="Arial"/>
                            <w:sz w:val="24"/>
                            <w:szCs w:val="24"/>
                          </w:rPr>
                          <w:t xml:space="preserve">John </w:t>
                        </w:r>
                        <w:proofErr w:type="gramStart"/>
                        <w:r w:rsidR="00BF7EAE">
                          <w:rPr>
                            <w:rFonts w:ascii="Arial" w:hAnsi="Arial" w:cs="Arial"/>
                            <w:sz w:val="24"/>
                            <w:szCs w:val="24"/>
                          </w:rPr>
                          <w:t xml:space="preserve">Leddy  </w:t>
                        </w:r>
                        <w:r w:rsidR="00BF7EAE" w:rsidRPr="00FE759C">
                          <w:rPr>
                            <w:rFonts w:ascii="Arial" w:hAnsi="Arial" w:cs="Arial"/>
                            <w:sz w:val="24"/>
                            <w:szCs w:val="24"/>
                          </w:rPr>
                          <w:t>06</w:t>
                        </w:r>
                        <w:proofErr w:type="gramEnd"/>
                        <w:r w:rsidR="00BF7EAE" w:rsidRPr="00FE759C">
                          <w:rPr>
                            <w:rFonts w:ascii="Arial" w:hAnsi="Arial" w:cs="Arial"/>
                            <w:sz w:val="24"/>
                            <w:szCs w:val="24"/>
                          </w:rPr>
                          <w:t>/30/2025</w:t>
                        </w:r>
                      </w:sdtContent>
                    </w:sdt>
                  </w:p>
                </w:sdtContent>
              </w:sdt>
            </w:sdtContent>
          </w:sdt>
          <w:p w14:paraId="6C6AF9CE" w14:textId="77777777" w:rsidR="0049625B" w:rsidRPr="00213323" w:rsidRDefault="0049625B" w:rsidP="00A25AB5">
            <w:pPr>
              <w:rPr>
                <w:rFonts w:ascii="Arial" w:hAnsi="Arial" w:cs="Arial"/>
              </w:rPr>
            </w:pPr>
          </w:p>
          <w:p w14:paraId="5EFE3E15" w14:textId="77777777" w:rsidR="0049625B" w:rsidRPr="00213323" w:rsidRDefault="0049625B" w:rsidP="00A25AB5">
            <w:pPr>
              <w:rPr>
                <w:rFonts w:ascii="Arial" w:hAnsi="Arial" w:cs="Arial"/>
              </w:rPr>
            </w:pPr>
          </w:p>
        </w:tc>
      </w:tr>
    </w:tbl>
    <w:p w14:paraId="4446CE3D" w14:textId="25DB5324" w:rsidR="00AE2FC3" w:rsidRPr="00213323" w:rsidRDefault="00AE2FC3" w:rsidP="008433B0">
      <w:pPr>
        <w:rPr>
          <w:rFonts w:ascii="Arial" w:eastAsiaTheme="majorEastAsia" w:hAnsi="Arial" w:cs="Arial"/>
          <w:color w:val="365F91" w:themeColor="accent1" w:themeShade="BF"/>
          <w:sz w:val="16"/>
          <w:szCs w:val="16"/>
        </w:rPr>
      </w:pPr>
    </w:p>
    <w:tbl>
      <w:tblPr>
        <w:tblStyle w:val="TableGrid"/>
        <w:tblW w:w="0" w:type="auto"/>
        <w:tblLook w:val="04A0" w:firstRow="1" w:lastRow="0" w:firstColumn="1" w:lastColumn="0" w:noHBand="0" w:noVBand="1"/>
      </w:tblPr>
      <w:tblGrid>
        <w:gridCol w:w="1629"/>
        <w:gridCol w:w="9161"/>
      </w:tblGrid>
      <w:tr w:rsidR="00FD3E79" w:rsidRPr="00213323" w14:paraId="64B97EC1" w14:textId="77777777" w:rsidTr="06E41321">
        <w:trPr>
          <w:cantSplit/>
          <w:trHeight w:val="575"/>
          <w:tblHeader/>
        </w:trPr>
        <w:tc>
          <w:tcPr>
            <w:tcW w:w="1629" w:type="dxa"/>
            <w:shd w:val="clear" w:color="auto" w:fill="BFBFBF" w:themeFill="background1" w:themeFillShade="BF"/>
          </w:tcPr>
          <w:p w14:paraId="471430F6" w14:textId="1B6EB9B0" w:rsidR="00FD3E79" w:rsidRPr="00213323" w:rsidRDefault="07635F6B" w:rsidP="00A25AB5">
            <w:pPr>
              <w:ind w:hanging="17"/>
              <w:rPr>
                <w:rFonts w:ascii="Arial" w:hAnsi="Arial" w:cs="Arial"/>
                <w:b/>
                <w:sz w:val="24"/>
                <w:szCs w:val="24"/>
              </w:rPr>
            </w:pPr>
            <w:r w:rsidRPr="06E41321">
              <w:rPr>
                <w:rFonts w:ascii="Arial" w:hAnsi="Arial" w:cs="Arial"/>
                <w:b/>
                <w:bCs/>
                <w:sz w:val="24"/>
                <w:szCs w:val="24"/>
              </w:rPr>
              <w:t xml:space="preserve">Ordinances </w:t>
            </w:r>
          </w:p>
        </w:tc>
        <w:tc>
          <w:tcPr>
            <w:tcW w:w="9161" w:type="dxa"/>
            <w:shd w:val="clear" w:color="auto" w:fill="F2F2F2" w:themeFill="background1" w:themeFillShade="F2"/>
          </w:tcPr>
          <w:p w14:paraId="17E9568C" w14:textId="77777777" w:rsidR="00FD3E79" w:rsidRPr="00213323" w:rsidRDefault="07635F6B" w:rsidP="00FD3E79">
            <w:pPr>
              <w:tabs>
                <w:tab w:val="left" w:pos="990"/>
                <w:tab w:val="left" w:pos="7650"/>
              </w:tabs>
              <w:rPr>
                <w:rFonts w:ascii="Arial" w:hAnsi="Arial" w:cs="Arial"/>
                <w:b/>
                <w:sz w:val="24"/>
                <w:szCs w:val="24"/>
              </w:rPr>
            </w:pPr>
            <w:r w:rsidRPr="06E41321">
              <w:rPr>
                <w:rFonts w:ascii="Arial" w:hAnsi="Arial" w:cs="Arial"/>
                <w:sz w:val="24"/>
                <w:szCs w:val="24"/>
              </w:rPr>
              <w:t>Include copies of any solid waste related ordinances with the SWIP.</w:t>
            </w:r>
          </w:p>
          <w:p w14:paraId="6150682D" w14:textId="77777777" w:rsidR="00FD3E79" w:rsidRPr="00213323" w:rsidRDefault="00FD3E79" w:rsidP="00A25AB5">
            <w:pPr>
              <w:spacing w:before="120"/>
              <w:contextualSpacing/>
              <w:rPr>
                <w:rFonts w:ascii="Arial" w:eastAsia="SimSun" w:hAnsi="Arial" w:cs="Arial"/>
                <w:sz w:val="24"/>
                <w:szCs w:val="24"/>
                <w:lang w:eastAsia="ja-JP"/>
              </w:rPr>
            </w:pPr>
          </w:p>
        </w:tc>
      </w:tr>
      <w:tr w:rsidR="00FD3E79" w:rsidRPr="00213323" w14:paraId="0216ABF5" w14:textId="77777777" w:rsidTr="00D55E20">
        <w:trPr>
          <w:trHeight w:val="854"/>
        </w:trPr>
        <w:tc>
          <w:tcPr>
            <w:tcW w:w="1629" w:type="dxa"/>
          </w:tcPr>
          <w:p w14:paraId="511F11BB" w14:textId="26A7C1BB" w:rsidR="00FD3E79" w:rsidRPr="00213323" w:rsidRDefault="2A26936D" w:rsidP="00A25AB5">
            <w:pPr>
              <w:rPr>
                <w:rFonts w:ascii="Arial" w:hAnsi="Arial" w:cs="Arial"/>
              </w:rPr>
            </w:pPr>
            <w:r w:rsidRPr="06E41321">
              <w:rPr>
                <w:rFonts w:ascii="Arial" w:hAnsi="Arial" w:cs="Arial"/>
                <w:b/>
                <w:bCs/>
                <w:sz w:val="24"/>
                <w:szCs w:val="24"/>
              </w:rPr>
              <w:t>List attached ordinances</w:t>
            </w:r>
            <w:r w:rsidR="7E713963" w:rsidRPr="06E41321">
              <w:rPr>
                <w:rFonts w:ascii="Arial" w:hAnsi="Arial" w:cs="Arial"/>
                <w:sz w:val="24"/>
                <w:szCs w:val="24"/>
              </w:rPr>
              <w:t>:</w:t>
            </w:r>
          </w:p>
          <w:p w14:paraId="3B40AE58" w14:textId="632D04D4" w:rsidR="001E7510" w:rsidRPr="00213323" w:rsidRDefault="001E7510" w:rsidP="00A25AB5">
            <w:pPr>
              <w:rPr>
                <w:rFonts w:ascii="Arial" w:hAnsi="Arial" w:cs="Arial"/>
                <w:b/>
              </w:rPr>
            </w:pPr>
          </w:p>
        </w:tc>
        <w:tc>
          <w:tcPr>
            <w:tcW w:w="9161" w:type="dxa"/>
          </w:tcPr>
          <w:sdt>
            <w:sdtPr>
              <w:rPr>
                <w:rFonts w:ascii="Arial" w:hAnsi="Arial" w:cs="Arial"/>
              </w:rPr>
              <w:id w:val="1885980627"/>
            </w:sdtPr>
            <w:sdtContent>
              <w:sdt>
                <w:sdtPr>
                  <w:rPr>
                    <w:rFonts w:ascii="Arial" w:hAnsi="Arial" w:cs="Arial"/>
                    <w:sz w:val="24"/>
                    <w:szCs w:val="24"/>
                  </w:rPr>
                  <w:id w:val="1543093705"/>
                </w:sdtPr>
                <w:sdtContent>
                  <w:p w14:paraId="3337E345" w14:textId="08A8A398" w:rsidR="00FD3E79" w:rsidRPr="00FC48EC" w:rsidRDefault="00D55E20" w:rsidP="00A25AB5">
                    <w:pPr>
                      <w:rPr>
                        <w:rFonts w:ascii="Arial" w:hAnsi="Arial" w:cs="Arial"/>
                        <w:sz w:val="24"/>
                        <w:szCs w:val="24"/>
                      </w:rPr>
                    </w:pPr>
                    <w:r w:rsidRPr="00D55E20">
                      <w:rPr>
                        <w:rFonts w:ascii="Arial" w:hAnsi="Arial" w:cs="Arial"/>
                        <w:sz w:val="24"/>
                        <w:szCs w:val="24"/>
                      </w:rPr>
                      <w:t>Copies of the NWSWD’s ordinances are attached</w:t>
                    </w:r>
                    <w:r>
                      <w:rPr>
                        <w:rFonts w:ascii="Arial" w:hAnsi="Arial" w:cs="Arial"/>
                        <w:sz w:val="24"/>
                        <w:szCs w:val="24"/>
                      </w:rPr>
                      <w:t>.</w:t>
                    </w:r>
                  </w:p>
                </w:sdtContent>
              </w:sdt>
            </w:sdtContent>
          </w:sdt>
        </w:tc>
      </w:tr>
    </w:tbl>
    <w:p w14:paraId="6A1163F7" w14:textId="183A5C4F" w:rsidR="00FD3E79" w:rsidRPr="00213323" w:rsidRDefault="00FD3E79" w:rsidP="008433B0">
      <w:pPr>
        <w:rPr>
          <w:rFonts w:ascii="Arial" w:eastAsiaTheme="majorEastAsia" w:hAnsi="Arial" w:cs="Arial"/>
          <w:color w:val="365F91" w:themeColor="accent1" w:themeShade="BF"/>
          <w:sz w:val="16"/>
          <w:szCs w:val="16"/>
        </w:rPr>
      </w:pPr>
    </w:p>
    <w:tbl>
      <w:tblPr>
        <w:tblStyle w:val="TableGrid"/>
        <w:tblW w:w="0" w:type="auto"/>
        <w:tblLook w:val="04A0" w:firstRow="1" w:lastRow="0" w:firstColumn="1" w:lastColumn="0" w:noHBand="0" w:noVBand="1"/>
      </w:tblPr>
      <w:tblGrid>
        <w:gridCol w:w="2003"/>
        <w:gridCol w:w="8787"/>
      </w:tblGrid>
      <w:tr w:rsidR="00FD3E79" w:rsidRPr="00213323" w14:paraId="22CDC0FD" w14:textId="77777777" w:rsidTr="06E41321">
        <w:trPr>
          <w:trHeight w:val="575"/>
        </w:trPr>
        <w:tc>
          <w:tcPr>
            <w:tcW w:w="1345" w:type="dxa"/>
            <w:shd w:val="clear" w:color="auto" w:fill="365F91" w:themeFill="accent1" w:themeFillShade="BF"/>
          </w:tcPr>
          <w:p w14:paraId="7FC9C465" w14:textId="00898567" w:rsidR="00FD3E79" w:rsidRPr="00213323" w:rsidRDefault="07635F6B" w:rsidP="00A25AB5">
            <w:pPr>
              <w:ind w:hanging="17"/>
              <w:rPr>
                <w:rFonts w:ascii="Arial" w:hAnsi="Arial" w:cs="Arial"/>
                <w:b/>
                <w:sz w:val="24"/>
                <w:szCs w:val="24"/>
              </w:rPr>
            </w:pPr>
            <w:r w:rsidRPr="06E41321">
              <w:rPr>
                <w:rFonts w:ascii="Arial" w:hAnsi="Arial" w:cs="Arial"/>
                <w:b/>
                <w:bCs/>
                <w:color w:val="FFFFFF" w:themeColor="background1"/>
                <w:sz w:val="24"/>
                <w:szCs w:val="24"/>
              </w:rPr>
              <w:t>Conformance with Other Plans</w:t>
            </w:r>
          </w:p>
        </w:tc>
        <w:tc>
          <w:tcPr>
            <w:tcW w:w="9445" w:type="dxa"/>
            <w:shd w:val="clear" w:color="auto" w:fill="DBE5F1" w:themeFill="accent1" w:themeFillTint="33"/>
          </w:tcPr>
          <w:p w14:paraId="0B1E13EB" w14:textId="6851E1E2" w:rsidR="00FD3E79" w:rsidRPr="00213323" w:rsidRDefault="07635F6B" w:rsidP="00FD3E79">
            <w:pPr>
              <w:tabs>
                <w:tab w:val="left" w:pos="990"/>
                <w:tab w:val="left" w:pos="7650"/>
              </w:tabs>
              <w:rPr>
                <w:rFonts w:ascii="Arial" w:hAnsi="Arial" w:cs="Arial"/>
                <w:b/>
                <w:sz w:val="24"/>
                <w:szCs w:val="24"/>
              </w:rPr>
            </w:pPr>
            <w:r w:rsidRPr="06E41321">
              <w:rPr>
                <w:rFonts w:ascii="Arial" w:hAnsi="Arial" w:cs="Arial"/>
                <w:sz w:val="24"/>
                <w:szCs w:val="24"/>
              </w:rPr>
              <w:t>Demonstrate that the SWIP is in conformance with any regional plan adopted in accordance with 24 V.S.A Chapter 117. Demonstration may be in the form of a letter from the applicable regional planning commission regarding conformance of the solid waste implementation plan with the regional plan(s), copies of pertinent sections of the regional plan(s), or other documentation that proves conformance.</w:t>
            </w:r>
          </w:p>
          <w:p w14:paraId="25F77EF2" w14:textId="77777777" w:rsidR="00FD3E79" w:rsidRPr="00213323" w:rsidRDefault="00FD3E79" w:rsidP="00A25AB5">
            <w:pPr>
              <w:spacing w:before="120"/>
              <w:contextualSpacing/>
              <w:rPr>
                <w:rFonts w:ascii="Arial" w:hAnsi="Arial" w:cs="Arial"/>
                <w:sz w:val="24"/>
                <w:szCs w:val="24"/>
              </w:rPr>
            </w:pPr>
          </w:p>
        </w:tc>
      </w:tr>
      <w:tr w:rsidR="00FD3E79" w:rsidRPr="00213323" w14:paraId="64A3CE6C" w14:textId="77777777" w:rsidTr="06E41321">
        <w:tc>
          <w:tcPr>
            <w:tcW w:w="1345" w:type="dxa"/>
          </w:tcPr>
          <w:p w14:paraId="4A7170CB" w14:textId="3C458A1F" w:rsidR="00FD3E79" w:rsidRPr="00213323" w:rsidRDefault="2A26936D" w:rsidP="00A25AB5">
            <w:pPr>
              <w:rPr>
                <w:rFonts w:ascii="Arial" w:hAnsi="Arial" w:cs="Arial"/>
                <w:b/>
              </w:rPr>
            </w:pPr>
            <w:r w:rsidRPr="06E41321">
              <w:rPr>
                <w:rFonts w:ascii="Arial" w:hAnsi="Arial" w:cs="Arial"/>
                <w:b/>
                <w:bCs/>
                <w:sz w:val="24"/>
                <w:szCs w:val="24"/>
              </w:rPr>
              <w:t>List attached letter or documentation</w:t>
            </w:r>
            <w:r w:rsidR="7E713963" w:rsidRPr="06E41321">
              <w:rPr>
                <w:rFonts w:ascii="Arial" w:hAnsi="Arial" w:cs="Arial"/>
                <w:sz w:val="24"/>
                <w:szCs w:val="24"/>
              </w:rPr>
              <w:t>:</w:t>
            </w:r>
            <w:r w:rsidR="07635F6B" w:rsidRPr="06E41321">
              <w:rPr>
                <w:rFonts w:ascii="Arial" w:hAnsi="Arial" w:cs="Arial"/>
                <w:sz w:val="24"/>
                <w:szCs w:val="24"/>
              </w:rPr>
              <w:t xml:space="preserve">  </w:t>
            </w:r>
          </w:p>
        </w:tc>
        <w:tc>
          <w:tcPr>
            <w:tcW w:w="9445" w:type="dxa"/>
          </w:tcPr>
          <w:sdt>
            <w:sdtPr>
              <w:rPr>
                <w:rFonts w:ascii="Arial" w:hAnsi="Arial" w:cs="Arial"/>
                <w:sz w:val="24"/>
                <w:szCs w:val="24"/>
              </w:rPr>
              <w:id w:val="-1216266844"/>
            </w:sdtPr>
            <w:sdtContent>
              <w:p w14:paraId="27E3184A" w14:textId="0B8AD3D0" w:rsidR="00FD3E79" w:rsidRPr="00846138" w:rsidRDefault="00846138" w:rsidP="00A25AB5">
                <w:pPr>
                  <w:rPr>
                    <w:rFonts w:ascii="Arial" w:hAnsi="Arial" w:cs="Arial"/>
                    <w:sz w:val="24"/>
                    <w:szCs w:val="24"/>
                  </w:rPr>
                </w:pPr>
                <w:r w:rsidRPr="00846138">
                  <w:rPr>
                    <w:rFonts w:ascii="Arial" w:hAnsi="Arial" w:cs="Arial"/>
                    <w:sz w:val="24"/>
                    <w:szCs w:val="24"/>
                  </w:rPr>
                  <w:t>A letter from Northwest Regional Planning Commission is attached.</w:t>
                </w:r>
              </w:p>
            </w:sdtContent>
          </w:sdt>
          <w:p w14:paraId="5E0E4617" w14:textId="77777777" w:rsidR="00FD3E79" w:rsidRPr="00213323" w:rsidRDefault="00FD3E79" w:rsidP="00A25AB5">
            <w:pPr>
              <w:rPr>
                <w:rFonts w:ascii="Arial" w:hAnsi="Arial" w:cs="Arial"/>
              </w:rPr>
            </w:pPr>
          </w:p>
        </w:tc>
      </w:tr>
    </w:tbl>
    <w:p w14:paraId="7D02B0D2" w14:textId="77777777" w:rsidR="00175B0A" w:rsidRPr="00213323" w:rsidRDefault="00175B0A" w:rsidP="008433B0">
      <w:pPr>
        <w:rPr>
          <w:rFonts w:ascii="Arial" w:eastAsiaTheme="majorEastAsia" w:hAnsi="Arial" w:cs="Arial"/>
          <w:color w:val="365F91" w:themeColor="accent1" w:themeShade="BF"/>
          <w:sz w:val="28"/>
          <w:szCs w:val="28"/>
        </w:rPr>
      </w:pPr>
    </w:p>
    <w:sectPr w:rsidR="00175B0A" w:rsidRPr="00213323" w:rsidSect="00EB0518">
      <w:headerReference w:type="default" r:id="rId11"/>
      <w:footerReference w:type="default" r:id="rId12"/>
      <w:headerReference w:type="first" r:id="rId13"/>
      <w:footerReference w:type="first" r:id="rId14"/>
      <w:pgSz w:w="12240" w:h="15840"/>
      <w:pgMar w:top="720" w:right="720" w:bottom="540" w:left="720" w:header="720" w:footer="4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4FA07" w14:textId="77777777" w:rsidR="008421D8" w:rsidRDefault="008421D8" w:rsidP="006417AE">
      <w:pPr>
        <w:spacing w:after="0" w:line="240" w:lineRule="auto"/>
      </w:pPr>
      <w:r>
        <w:separator/>
      </w:r>
    </w:p>
  </w:endnote>
  <w:endnote w:type="continuationSeparator" w:id="0">
    <w:p w14:paraId="3782237A" w14:textId="77777777" w:rsidR="008421D8" w:rsidRDefault="008421D8" w:rsidP="00641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074509"/>
      <w:docPartObj>
        <w:docPartGallery w:val="Page Numbers (Bottom of Page)"/>
        <w:docPartUnique/>
      </w:docPartObj>
    </w:sdtPr>
    <w:sdtContent>
      <w:sdt>
        <w:sdtPr>
          <w:id w:val="1728636285"/>
          <w:docPartObj>
            <w:docPartGallery w:val="Page Numbers (Top of Page)"/>
            <w:docPartUnique/>
          </w:docPartObj>
        </w:sdtPr>
        <w:sdtContent>
          <w:p w14:paraId="0225A410" w14:textId="006ABE67" w:rsidR="000C2008" w:rsidRDefault="000C200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7ECB029" w14:textId="63F9D3F9" w:rsidR="00F97A78" w:rsidRDefault="00F97A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6E41321" w14:paraId="683ED160" w14:textId="77777777" w:rsidTr="06E41321">
      <w:trPr>
        <w:trHeight w:val="300"/>
      </w:trPr>
      <w:tc>
        <w:tcPr>
          <w:tcW w:w="3600" w:type="dxa"/>
        </w:tcPr>
        <w:p w14:paraId="1B98D57E" w14:textId="36B31E8A" w:rsidR="06E41321" w:rsidRDefault="06E41321" w:rsidP="06E41321">
          <w:pPr>
            <w:pStyle w:val="Header"/>
            <w:ind w:left="-115"/>
          </w:pPr>
        </w:p>
      </w:tc>
      <w:tc>
        <w:tcPr>
          <w:tcW w:w="3600" w:type="dxa"/>
        </w:tcPr>
        <w:p w14:paraId="703B6FAF" w14:textId="3D0852B8" w:rsidR="06E41321" w:rsidRDefault="06E41321" w:rsidP="06E41321">
          <w:pPr>
            <w:pStyle w:val="Header"/>
            <w:jc w:val="center"/>
          </w:pPr>
        </w:p>
      </w:tc>
      <w:tc>
        <w:tcPr>
          <w:tcW w:w="3600" w:type="dxa"/>
        </w:tcPr>
        <w:p w14:paraId="61258BF4" w14:textId="55C32B25" w:rsidR="06E41321" w:rsidRDefault="06E41321" w:rsidP="06E41321">
          <w:pPr>
            <w:pStyle w:val="Header"/>
            <w:ind w:right="-115"/>
            <w:jc w:val="right"/>
          </w:pPr>
        </w:p>
      </w:tc>
    </w:tr>
  </w:tbl>
  <w:p w14:paraId="0AF35D71" w14:textId="6F01D905" w:rsidR="06E41321" w:rsidRDefault="06E41321" w:rsidP="06E41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AA5A5" w14:textId="77777777" w:rsidR="008421D8" w:rsidRDefault="008421D8" w:rsidP="006417AE">
      <w:pPr>
        <w:spacing w:after="0" w:line="240" w:lineRule="auto"/>
      </w:pPr>
      <w:r>
        <w:separator/>
      </w:r>
    </w:p>
  </w:footnote>
  <w:footnote w:type="continuationSeparator" w:id="0">
    <w:p w14:paraId="31CEF73C" w14:textId="77777777" w:rsidR="008421D8" w:rsidRDefault="008421D8" w:rsidP="00641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8BE1" w14:textId="366075C6" w:rsidR="00E07576" w:rsidRPr="00297C8C" w:rsidRDefault="06E41321">
    <w:pPr>
      <w:pStyle w:val="Header"/>
      <w:rPr>
        <w:rFonts w:ascii="Arial" w:hAnsi="Arial" w:cs="Arial"/>
        <w:sz w:val="32"/>
        <w:szCs w:val="32"/>
      </w:rPr>
    </w:pPr>
    <w:r w:rsidRPr="06E41321">
      <w:rPr>
        <w:rFonts w:ascii="Arial" w:hAnsi="Arial" w:cs="Arial"/>
        <w:sz w:val="32"/>
        <w:szCs w:val="32"/>
      </w:rPr>
      <w:t xml:space="preserve">NWSWD 2025 Solid Waste Implementation Plan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6E41321" w14:paraId="32F44AE2" w14:textId="77777777" w:rsidTr="06E41321">
      <w:trPr>
        <w:trHeight w:val="300"/>
      </w:trPr>
      <w:tc>
        <w:tcPr>
          <w:tcW w:w="3600" w:type="dxa"/>
        </w:tcPr>
        <w:p w14:paraId="22635BC6" w14:textId="73E1D2C7" w:rsidR="06E41321" w:rsidRDefault="06E41321" w:rsidP="06E41321">
          <w:pPr>
            <w:pStyle w:val="Header"/>
            <w:ind w:left="-115"/>
          </w:pPr>
        </w:p>
      </w:tc>
      <w:tc>
        <w:tcPr>
          <w:tcW w:w="3600" w:type="dxa"/>
        </w:tcPr>
        <w:p w14:paraId="26DFCE01" w14:textId="7AF03712" w:rsidR="06E41321" w:rsidRDefault="06E41321" w:rsidP="06E41321">
          <w:pPr>
            <w:pStyle w:val="Header"/>
            <w:jc w:val="center"/>
          </w:pPr>
        </w:p>
      </w:tc>
      <w:tc>
        <w:tcPr>
          <w:tcW w:w="3600" w:type="dxa"/>
        </w:tcPr>
        <w:p w14:paraId="329DCF5C" w14:textId="5BB62E19" w:rsidR="06E41321" w:rsidRDefault="06E41321" w:rsidP="06E41321">
          <w:pPr>
            <w:pStyle w:val="Header"/>
            <w:ind w:right="-115"/>
            <w:jc w:val="right"/>
          </w:pPr>
        </w:p>
      </w:tc>
    </w:tr>
  </w:tbl>
  <w:p w14:paraId="2A8D0179" w14:textId="2AD8639B" w:rsidR="06E41321" w:rsidRDefault="06E41321" w:rsidP="06E41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104C"/>
    <w:multiLevelType w:val="hybridMultilevel"/>
    <w:tmpl w:val="AF7E16A8"/>
    <w:lvl w:ilvl="0" w:tplc="9E361FB0">
      <w:start w:val="1"/>
      <w:numFmt w:val="upperLetter"/>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07862"/>
    <w:multiLevelType w:val="hybridMultilevel"/>
    <w:tmpl w:val="25F0BD6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4B2B04"/>
    <w:multiLevelType w:val="hybridMultilevel"/>
    <w:tmpl w:val="1F4CEF5E"/>
    <w:lvl w:ilvl="0" w:tplc="AA9A78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CD7041"/>
    <w:multiLevelType w:val="hybridMultilevel"/>
    <w:tmpl w:val="6FB25E36"/>
    <w:lvl w:ilvl="0" w:tplc="04090015">
      <w:start w:val="1"/>
      <w:numFmt w:val="upperLetter"/>
      <w:lvlText w:val="%1."/>
      <w:lvlJc w:val="left"/>
      <w:pPr>
        <w:ind w:left="720" w:hanging="360"/>
      </w:pPr>
      <w:rPr>
        <w:b/>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72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F254DB"/>
    <w:multiLevelType w:val="hybridMultilevel"/>
    <w:tmpl w:val="4D4A7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C18D5"/>
    <w:multiLevelType w:val="hybridMultilevel"/>
    <w:tmpl w:val="CF56907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16741E39"/>
    <w:multiLevelType w:val="hybridMultilevel"/>
    <w:tmpl w:val="60C8476C"/>
    <w:lvl w:ilvl="0" w:tplc="ABDA58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5201CA"/>
    <w:multiLevelType w:val="hybridMultilevel"/>
    <w:tmpl w:val="317E066A"/>
    <w:lvl w:ilvl="0" w:tplc="228E162C">
      <w:start w:val="1"/>
      <w:numFmt w:val="decimal"/>
      <w:lvlText w:val="%1."/>
      <w:lvlJc w:val="left"/>
      <w:pPr>
        <w:ind w:left="720" w:hanging="360"/>
      </w:pPr>
      <w:rPr>
        <w:rFonts w:hint="default"/>
        <w:b/>
      </w:rPr>
    </w:lvl>
    <w:lvl w:ilvl="1" w:tplc="04090019">
      <w:start w:val="1"/>
      <w:numFmt w:val="lowerLetter"/>
      <w:lvlText w:val="%2."/>
      <w:lvlJc w:val="left"/>
      <w:pPr>
        <w:ind w:left="1440" w:hanging="360"/>
      </w:pPr>
      <w:rPr>
        <w:rFonts w:hint="default"/>
      </w:rPr>
    </w:lvl>
    <w:lvl w:ilvl="2" w:tplc="D52C71E2">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343E27"/>
    <w:multiLevelType w:val="hybridMultilevel"/>
    <w:tmpl w:val="B124261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EE420488">
      <w:start w:val="1"/>
      <w:numFmt w:val="upperLetter"/>
      <w:lvlText w:val="%3."/>
      <w:lvlJc w:val="left"/>
      <w:pPr>
        <w:ind w:left="2340" w:hanging="360"/>
      </w:pPr>
      <w:rPr>
        <w:rFonts w:eastAsiaTheme="minorHAnsi" w:cstheme="minorBidi" w:hint="default"/>
        <w:b w:val="0"/>
        <w:bCs/>
        <w:color w:val="auto"/>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D33E0"/>
    <w:multiLevelType w:val="hybridMultilevel"/>
    <w:tmpl w:val="80B29D48"/>
    <w:lvl w:ilvl="0" w:tplc="AEA0AB1A">
      <w:start w:val="1"/>
      <w:numFmt w:val="upperLetter"/>
      <w:lvlText w:val="%1."/>
      <w:lvlJc w:val="left"/>
      <w:pPr>
        <w:ind w:left="720" w:hanging="360"/>
      </w:pPr>
      <w:rPr>
        <w:sz w:val="24"/>
        <w:szCs w:val="24"/>
      </w:rPr>
    </w:lvl>
    <w:lvl w:ilvl="1" w:tplc="79AC3506">
      <w:start w:val="1"/>
      <w:numFmt w:val="lowerRoman"/>
      <w:lvlText w:val="%2."/>
      <w:lvlJc w:val="right"/>
      <w:pPr>
        <w:ind w:left="1440" w:hanging="360"/>
      </w:pPr>
      <w:rPr>
        <w:sz w:val="24"/>
        <w:szCs w:val="24"/>
      </w:rPr>
    </w:lvl>
    <w:lvl w:ilvl="2" w:tplc="FFFFFFFF">
      <w:start w:val="1"/>
      <w:numFmt w:val="upperLetter"/>
      <w:lvlText w:val="%3."/>
      <w:lvlJc w:val="left"/>
      <w:pPr>
        <w:ind w:left="2340" w:hanging="360"/>
      </w:pPr>
      <w:rPr>
        <w:rFonts w:eastAsiaTheme="minorHAnsi" w:cstheme="minorBidi" w:hint="default"/>
        <w:color w:val="auto"/>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C500AA"/>
    <w:multiLevelType w:val="hybridMultilevel"/>
    <w:tmpl w:val="87E4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3572B"/>
    <w:multiLevelType w:val="hybridMultilevel"/>
    <w:tmpl w:val="650AC7AA"/>
    <w:lvl w:ilvl="0" w:tplc="FFFFFFFF">
      <w:start w:val="1"/>
      <w:numFmt w:val="upperLetter"/>
      <w:lvlText w:val="%1."/>
      <w:lvlJc w:val="left"/>
      <w:pPr>
        <w:ind w:left="234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821F43"/>
    <w:multiLevelType w:val="hybridMultilevel"/>
    <w:tmpl w:val="F5EAC6FC"/>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76E6834"/>
    <w:multiLevelType w:val="hybridMultilevel"/>
    <w:tmpl w:val="B6B031C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4815CF"/>
    <w:multiLevelType w:val="hybridMultilevel"/>
    <w:tmpl w:val="94DAE7A8"/>
    <w:lvl w:ilvl="0" w:tplc="8E82976A">
      <w:start w:val="1"/>
      <w:numFmt w:val="decimal"/>
      <w:lvlText w:val="%1."/>
      <w:lvlJc w:val="left"/>
      <w:pPr>
        <w:ind w:left="72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5" w15:restartNumberingAfterBreak="0">
    <w:nsid w:val="2D0F5131"/>
    <w:multiLevelType w:val="hybridMultilevel"/>
    <w:tmpl w:val="23C00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0C25E8"/>
    <w:multiLevelType w:val="hybridMultilevel"/>
    <w:tmpl w:val="E53AA4A0"/>
    <w:lvl w:ilvl="0" w:tplc="04090015">
      <w:start w:val="1"/>
      <w:numFmt w:val="upp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43476F4"/>
    <w:multiLevelType w:val="hybridMultilevel"/>
    <w:tmpl w:val="8206ABB6"/>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72488B"/>
    <w:multiLevelType w:val="multilevel"/>
    <w:tmpl w:val="8EB4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9810DC"/>
    <w:multiLevelType w:val="hybridMultilevel"/>
    <w:tmpl w:val="5FFE014C"/>
    <w:lvl w:ilvl="0" w:tplc="04090015">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C47110"/>
    <w:multiLevelType w:val="hybridMultilevel"/>
    <w:tmpl w:val="0980D990"/>
    <w:lvl w:ilvl="0" w:tplc="FFFFFFFF">
      <w:start w:val="1"/>
      <w:numFmt w:val="decimal"/>
      <w:lvlText w:val="%1."/>
      <w:lvlJc w:val="left"/>
      <w:pPr>
        <w:ind w:left="720" w:hanging="360"/>
      </w:pPr>
      <w:rPr>
        <w:sz w:val="22"/>
        <w:szCs w:val="22"/>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632ACF"/>
    <w:multiLevelType w:val="hybridMultilevel"/>
    <w:tmpl w:val="EB1E6D9C"/>
    <w:lvl w:ilvl="0" w:tplc="7A3A816A">
      <w:start w:val="1"/>
      <w:numFmt w:val="upperLetter"/>
      <w:lvlText w:val="%1."/>
      <w:lvlJc w:val="left"/>
      <w:pPr>
        <w:ind w:left="720" w:hanging="360"/>
      </w:pPr>
      <w:rPr>
        <w:rFonts w:eastAsiaTheme="minorHAnsi" w:cstheme="minorBidi" w:hint="default"/>
        <w:color w:val="auto"/>
        <w:sz w:val="24"/>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D41FAA"/>
    <w:multiLevelType w:val="hybridMultilevel"/>
    <w:tmpl w:val="228A7074"/>
    <w:lvl w:ilvl="0" w:tplc="04090015">
      <w:start w:val="1"/>
      <w:numFmt w:val="upperLetter"/>
      <w:lvlText w:val="%1."/>
      <w:lvlJc w:val="left"/>
      <w:pPr>
        <w:ind w:left="720" w:hanging="360"/>
      </w:pPr>
      <w:rPr>
        <w:rFonts w:hint="default"/>
        <w:b w:val="0"/>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D82E28"/>
    <w:multiLevelType w:val="hybridMultilevel"/>
    <w:tmpl w:val="D75EE39A"/>
    <w:lvl w:ilvl="0" w:tplc="92D0A4D2">
      <w:start w:val="1"/>
      <w:numFmt w:val="decimal"/>
      <w:lvlText w:val="%1."/>
      <w:lvlJc w:val="left"/>
      <w:pPr>
        <w:ind w:left="72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4" w15:restartNumberingAfterBreak="0">
    <w:nsid w:val="4EBB1DE4"/>
    <w:multiLevelType w:val="hybridMultilevel"/>
    <w:tmpl w:val="D7BCF2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2567AF"/>
    <w:multiLevelType w:val="hybridMultilevel"/>
    <w:tmpl w:val="3C5E6B3E"/>
    <w:lvl w:ilvl="0" w:tplc="4574E618">
      <w:start w:val="1"/>
      <w:numFmt w:val="upperLetter"/>
      <w:lvlText w:val="%1."/>
      <w:lvlJc w:val="left"/>
      <w:pPr>
        <w:ind w:left="720" w:hanging="360"/>
      </w:pPr>
      <w:rPr>
        <w:b w:val="0"/>
        <w:bCs/>
        <w:sz w:val="22"/>
        <w:szCs w:val="22"/>
      </w:rPr>
    </w:lvl>
    <w:lvl w:ilvl="1" w:tplc="AAA05624">
      <w:start w:val="1"/>
      <w:numFmt w:val="lowerRoman"/>
      <w:lvlText w:val="%2."/>
      <w:lvlJc w:val="right"/>
      <w:pPr>
        <w:ind w:left="1440" w:hanging="360"/>
      </w:pPr>
      <w:rPr>
        <w:b w:val="0"/>
        <w:bCs/>
      </w:rPr>
    </w:lvl>
    <w:lvl w:ilvl="2" w:tplc="FFFFFFFF">
      <w:start w:val="1"/>
      <w:numFmt w:val="upperLetter"/>
      <w:lvlText w:val="%3."/>
      <w:lvlJc w:val="left"/>
      <w:pPr>
        <w:ind w:left="2340" w:hanging="360"/>
      </w:pPr>
      <w:rPr>
        <w:rFonts w:eastAsiaTheme="minorHAnsi" w:cstheme="minorBidi" w:hint="default"/>
        <w:b w:val="0"/>
        <w:bCs/>
        <w:color w:val="auto"/>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055A60"/>
    <w:multiLevelType w:val="hybridMultilevel"/>
    <w:tmpl w:val="0D2CBE64"/>
    <w:lvl w:ilvl="0" w:tplc="FFFFFFFF">
      <w:start w:val="1"/>
      <w:numFmt w:val="upperLetter"/>
      <w:lvlText w:val="%1."/>
      <w:lvlJc w:val="left"/>
      <w:pPr>
        <w:ind w:left="108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3702946"/>
    <w:multiLevelType w:val="hybridMultilevel"/>
    <w:tmpl w:val="33D6E9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6234A40"/>
    <w:multiLevelType w:val="hybridMultilevel"/>
    <w:tmpl w:val="69844A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6E2717E"/>
    <w:multiLevelType w:val="hybridMultilevel"/>
    <w:tmpl w:val="6B2871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5E7A3A"/>
    <w:multiLevelType w:val="hybridMultilevel"/>
    <w:tmpl w:val="9738D2F8"/>
    <w:lvl w:ilvl="0" w:tplc="FFFFFFFF">
      <w:start w:val="1"/>
      <w:numFmt w:val="upperLetter"/>
      <w:lvlText w:val="%1."/>
      <w:lvlJc w:val="left"/>
      <w:pPr>
        <w:ind w:left="108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BDC5140"/>
    <w:multiLevelType w:val="hybridMultilevel"/>
    <w:tmpl w:val="8422A846"/>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AE7616"/>
    <w:multiLevelType w:val="hybridMultilevel"/>
    <w:tmpl w:val="07E41CFA"/>
    <w:lvl w:ilvl="0" w:tplc="C302DA06">
      <w:start w:val="1"/>
      <w:numFmt w:val="decimal"/>
      <w:lvlText w:val="%1."/>
      <w:lvlJc w:val="left"/>
      <w:pPr>
        <w:ind w:left="72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33" w15:restartNumberingAfterBreak="0">
    <w:nsid w:val="5F342350"/>
    <w:multiLevelType w:val="hybridMultilevel"/>
    <w:tmpl w:val="7482269E"/>
    <w:lvl w:ilvl="0" w:tplc="04090015">
      <w:start w:val="1"/>
      <w:numFmt w:val="upperLetter"/>
      <w:lvlText w:val="%1."/>
      <w:lvlJc w:val="left"/>
      <w:pPr>
        <w:ind w:left="720" w:hanging="360"/>
      </w:pPr>
      <w:rPr>
        <w:rFonts w:hint="default"/>
      </w:rPr>
    </w:lvl>
    <w:lvl w:ilvl="1" w:tplc="FFFFFFFF">
      <w:start w:val="1"/>
      <w:numFmt w:val="decimal"/>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75C141D"/>
    <w:multiLevelType w:val="hybridMultilevel"/>
    <w:tmpl w:val="C1CAFD54"/>
    <w:lvl w:ilvl="0" w:tplc="32961C4C">
      <w:start w:val="1"/>
      <w:numFmt w:val="decimal"/>
      <w:lvlText w:val="%1."/>
      <w:lvlJc w:val="left"/>
      <w:pPr>
        <w:ind w:left="72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35" w15:restartNumberingAfterBreak="0">
    <w:nsid w:val="6BDD51AB"/>
    <w:multiLevelType w:val="hybridMultilevel"/>
    <w:tmpl w:val="92926942"/>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2A90ACC"/>
    <w:multiLevelType w:val="hybridMultilevel"/>
    <w:tmpl w:val="698A46F0"/>
    <w:lvl w:ilvl="0" w:tplc="0409000F">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B5572A"/>
    <w:multiLevelType w:val="hybridMultilevel"/>
    <w:tmpl w:val="331E9366"/>
    <w:lvl w:ilvl="0" w:tplc="EE22196A">
      <w:start w:val="1"/>
      <w:numFmt w:val="decimal"/>
      <w:lvlText w:val="%1."/>
      <w:lvlJc w:val="left"/>
      <w:pPr>
        <w:ind w:left="108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2B96D94"/>
    <w:multiLevelType w:val="hybridMultilevel"/>
    <w:tmpl w:val="BFE0A414"/>
    <w:lvl w:ilvl="0" w:tplc="04090015">
      <w:start w:val="1"/>
      <w:numFmt w:val="upperLetter"/>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3097F37"/>
    <w:multiLevelType w:val="hybridMultilevel"/>
    <w:tmpl w:val="810629D4"/>
    <w:lvl w:ilvl="0" w:tplc="AA365590">
      <w:start w:val="1"/>
      <w:numFmt w:val="decimal"/>
      <w:lvlText w:val="%1."/>
      <w:lvlJc w:val="left"/>
      <w:pPr>
        <w:ind w:left="72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40" w15:restartNumberingAfterBreak="0">
    <w:nsid w:val="76893F61"/>
    <w:multiLevelType w:val="hybridMultilevel"/>
    <w:tmpl w:val="F63034EC"/>
    <w:lvl w:ilvl="0" w:tplc="7DACA0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6987771"/>
    <w:multiLevelType w:val="hybridMultilevel"/>
    <w:tmpl w:val="527832FE"/>
    <w:lvl w:ilvl="0" w:tplc="0409000F">
      <w:start w:val="1"/>
      <w:numFmt w:val="decimal"/>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42" w15:restartNumberingAfterBreak="0">
    <w:nsid w:val="7AED336B"/>
    <w:multiLevelType w:val="hybridMultilevel"/>
    <w:tmpl w:val="AD96C13A"/>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B3D226A"/>
    <w:multiLevelType w:val="hybridMultilevel"/>
    <w:tmpl w:val="D6FC0582"/>
    <w:lvl w:ilvl="0" w:tplc="F99C8FB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760309">
    <w:abstractNumId w:val="3"/>
  </w:num>
  <w:num w:numId="2" w16cid:durableId="1803501757">
    <w:abstractNumId w:val="19"/>
  </w:num>
  <w:num w:numId="3" w16cid:durableId="1801220455">
    <w:abstractNumId w:val="7"/>
  </w:num>
  <w:num w:numId="4" w16cid:durableId="713627188">
    <w:abstractNumId w:val="15"/>
  </w:num>
  <w:num w:numId="5" w16cid:durableId="1375429425">
    <w:abstractNumId w:val="43"/>
  </w:num>
  <w:num w:numId="6" w16cid:durableId="1602685166">
    <w:abstractNumId w:val="22"/>
  </w:num>
  <w:num w:numId="7" w16cid:durableId="123273848">
    <w:abstractNumId w:val="2"/>
  </w:num>
  <w:num w:numId="8" w16cid:durableId="1611666024">
    <w:abstractNumId w:val="40"/>
  </w:num>
  <w:num w:numId="9" w16cid:durableId="984050137">
    <w:abstractNumId w:val="6"/>
  </w:num>
  <w:num w:numId="10" w16cid:durableId="582030862">
    <w:abstractNumId w:val="23"/>
  </w:num>
  <w:num w:numId="11" w16cid:durableId="2024166882">
    <w:abstractNumId w:val="34"/>
  </w:num>
  <w:num w:numId="12" w16cid:durableId="362368313">
    <w:abstractNumId w:val="39"/>
  </w:num>
  <w:num w:numId="13" w16cid:durableId="1033730309">
    <w:abstractNumId w:val="41"/>
  </w:num>
  <w:num w:numId="14" w16cid:durableId="2013754545">
    <w:abstractNumId w:val="32"/>
  </w:num>
  <w:num w:numId="15" w16cid:durableId="252907633">
    <w:abstractNumId w:val="14"/>
  </w:num>
  <w:num w:numId="16" w16cid:durableId="1461726737">
    <w:abstractNumId w:val="36"/>
  </w:num>
  <w:num w:numId="17" w16cid:durableId="1328368158">
    <w:abstractNumId w:val="11"/>
  </w:num>
  <w:num w:numId="18" w16cid:durableId="1317490036">
    <w:abstractNumId w:val="8"/>
  </w:num>
  <w:num w:numId="19" w16cid:durableId="1125268592">
    <w:abstractNumId w:val="21"/>
  </w:num>
  <w:num w:numId="20" w16cid:durableId="1421020977">
    <w:abstractNumId w:val="9"/>
  </w:num>
  <w:num w:numId="21" w16cid:durableId="2051954547">
    <w:abstractNumId w:val="25"/>
  </w:num>
  <w:num w:numId="22" w16cid:durableId="1543589190">
    <w:abstractNumId w:val="24"/>
  </w:num>
  <w:num w:numId="23" w16cid:durableId="1458257136">
    <w:abstractNumId w:val="0"/>
  </w:num>
  <w:num w:numId="24" w16cid:durableId="1804347580">
    <w:abstractNumId w:val="1"/>
  </w:num>
  <w:num w:numId="25" w16cid:durableId="838429097">
    <w:abstractNumId w:val="17"/>
  </w:num>
  <w:num w:numId="26" w16cid:durableId="1960137455">
    <w:abstractNumId w:val="28"/>
  </w:num>
  <w:num w:numId="27" w16cid:durableId="1937471098">
    <w:abstractNumId w:val="16"/>
  </w:num>
  <w:num w:numId="28" w16cid:durableId="1837107763">
    <w:abstractNumId w:val="26"/>
  </w:num>
  <w:num w:numId="29" w16cid:durableId="1123888149">
    <w:abstractNumId w:val="30"/>
  </w:num>
  <w:num w:numId="30" w16cid:durableId="2046174397">
    <w:abstractNumId w:val="13"/>
  </w:num>
  <w:num w:numId="31" w16cid:durableId="191379095">
    <w:abstractNumId w:val="12"/>
  </w:num>
  <w:num w:numId="32" w16cid:durableId="889611260">
    <w:abstractNumId w:val="37"/>
  </w:num>
  <w:num w:numId="33" w16cid:durableId="1232616220">
    <w:abstractNumId w:val="29"/>
  </w:num>
  <w:num w:numId="34" w16cid:durableId="1553731981">
    <w:abstractNumId w:val="4"/>
  </w:num>
  <w:num w:numId="35" w16cid:durableId="1496259464">
    <w:abstractNumId w:val="31"/>
  </w:num>
  <w:num w:numId="36" w16cid:durableId="238831632">
    <w:abstractNumId w:val="38"/>
  </w:num>
  <w:num w:numId="37" w16cid:durableId="884952342">
    <w:abstractNumId w:val="20"/>
  </w:num>
  <w:num w:numId="38" w16cid:durableId="1882009091">
    <w:abstractNumId w:val="27"/>
  </w:num>
  <w:num w:numId="39" w16cid:durableId="1975595379">
    <w:abstractNumId w:val="33"/>
  </w:num>
  <w:num w:numId="40" w16cid:durableId="1654022456">
    <w:abstractNumId w:val="35"/>
  </w:num>
  <w:num w:numId="41" w16cid:durableId="991133629">
    <w:abstractNumId w:val="42"/>
  </w:num>
  <w:num w:numId="42" w16cid:durableId="367612132">
    <w:abstractNumId w:val="10"/>
  </w:num>
  <w:num w:numId="43" w16cid:durableId="1169559185">
    <w:abstractNumId w:val="5"/>
  </w:num>
  <w:num w:numId="44" w16cid:durableId="825514193">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59E"/>
    <w:rsid w:val="00000CB4"/>
    <w:rsid w:val="00000E9D"/>
    <w:rsid w:val="000010F3"/>
    <w:rsid w:val="0000449B"/>
    <w:rsid w:val="00006A3B"/>
    <w:rsid w:val="00025101"/>
    <w:rsid w:val="00033448"/>
    <w:rsid w:val="0003795B"/>
    <w:rsid w:val="000437AD"/>
    <w:rsid w:val="00052826"/>
    <w:rsid w:val="00053458"/>
    <w:rsid w:val="00060187"/>
    <w:rsid w:val="000604A7"/>
    <w:rsid w:val="000654BB"/>
    <w:rsid w:val="00070404"/>
    <w:rsid w:val="00070C46"/>
    <w:rsid w:val="00075351"/>
    <w:rsid w:val="000755FB"/>
    <w:rsid w:val="00076435"/>
    <w:rsid w:val="000779E3"/>
    <w:rsid w:val="000809FD"/>
    <w:rsid w:val="000861F4"/>
    <w:rsid w:val="00091DED"/>
    <w:rsid w:val="00092E63"/>
    <w:rsid w:val="00095FB9"/>
    <w:rsid w:val="000A106F"/>
    <w:rsid w:val="000B5BE3"/>
    <w:rsid w:val="000B5CDC"/>
    <w:rsid w:val="000B79E6"/>
    <w:rsid w:val="000C2008"/>
    <w:rsid w:val="000D206A"/>
    <w:rsid w:val="000D2B81"/>
    <w:rsid w:val="000D46C8"/>
    <w:rsid w:val="000D77F8"/>
    <w:rsid w:val="000E3140"/>
    <w:rsid w:val="000E3EFF"/>
    <w:rsid w:val="000E5CF3"/>
    <w:rsid w:val="000F055C"/>
    <w:rsid w:val="000F1884"/>
    <w:rsid w:val="000F682C"/>
    <w:rsid w:val="001016B2"/>
    <w:rsid w:val="001061CB"/>
    <w:rsid w:val="0011632B"/>
    <w:rsid w:val="00120A8F"/>
    <w:rsid w:val="001254FB"/>
    <w:rsid w:val="00126A52"/>
    <w:rsid w:val="00127AD3"/>
    <w:rsid w:val="001418AE"/>
    <w:rsid w:val="0014278D"/>
    <w:rsid w:val="001448EE"/>
    <w:rsid w:val="00151A70"/>
    <w:rsid w:val="00151B83"/>
    <w:rsid w:val="0015578E"/>
    <w:rsid w:val="0015580D"/>
    <w:rsid w:val="00155CBF"/>
    <w:rsid w:val="0016242F"/>
    <w:rsid w:val="00162CB6"/>
    <w:rsid w:val="00162FEA"/>
    <w:rsid w:val="001710B6"/>
    <w:rsid w:val="00175B0A"/>
    <w:rsid w:val="00190BE5"/>
    <w:rsid w:val="00196793"/>
    <w:rsid w:val="00197F94"/>
    <w:rsid w:val="001A0908"/>
    <w:rsid w:val="001A1872"/>
    <w:rsid w:val="001A2B9F"/>
    <w:rsid w:val="001A499C"/>
    <w:rsid w:val="001B540E"/>
    <w:rsid w:val="001B75D0"/>
    <w:rsid w:val="001C4950"/>
    <w:rsid w:val="001C6780"/>
    <w:rsid w:val="001E00F3"/>
    <w:rsid w:val="001E069A"/>
    <w:rsid w:val="001E1BBB"/>
    <w:rsid w:val="001E1CB2"/>
    <w:rsid w:val="001E3957"/>
    <w:rsid w:val="001E7510"/>
    <w:rsid w:val="001F22C7"/>
    <w:rsid w:val="001F5A95"/>
    <w:rsid w:val="001F6B31"/>
    <w:rsid w:val="001F711D"/>
    <w:rsid w:val="0020165B"/>
    <w:rsid w:val="0020723F"/>
    <w:rsid w:val="00207C13"/>
    <w:rsid w:val="00210F5D"/>
    <w:rsid w:val="00213323"/>
    <w:rsid w:val="00213B7A"/>
    <w:rsid w:val="0022578C"/>
    <w:rsid w:val="00226EDC"/>
    <w:rsid w:val="00232C60"/>
    <w:rsid w:val="0023559E"/>
    <w:rsid w:val="0024219C"/>
    <w:rsid w:val="002431A8"/>
    <w:rsid w:val="00252080"/>
    <w:rsid w:val="002573D7"/>
    <w:rsid w:val="002614B2"/>
    <w:rsid w:val="0026294A"/>
    <w:rsid w:val="00263467"/>
    <w:rsid w:val="00270C0C"/>
    <w:rsid w:val="00273AD3"/>
    <w:rsid w:val="00276BF6"/>
    <w:rsid w:val="00282A8B"/>
    <w:rsid w:val="0028441F"/>
    <w:rsid w:val="002854D1"/>
    <w:rsid w:val="002855DC"/>
    <w:rsid w:val="0028560D"/>
    <w:rsid w:val="00286949"/>
    <w:rsid w:val="00287555"/>
    <w:rsid w:val="00297C8C"/>
    <w:rsid w:val="002A520B"/>
    <w:rsid w:val="002A540C"/>
    <w:rsid w:val="002A66C9"/>
    <w:rsid w:val="002A7401"/>
    <w:rsid w:val="002B022C"/>
    <w:rsid w:val="002B5651"/>
    <w:rsid w:val="002C251B"/>
    <w:rsid w:val="002C5D54"/>
    <w:rsid w:val="002D6E44"/>
    <w:rsid w:val="002E61A7"/>
    <w:rsid w:val="002F6DA8"/>
    <w:rsid w:val="00300187"/>
    <w:rsid w:val="00302B71"/>
    <w:rsid w:val="003040E9"/>
    <w:rsid w:val="00304232"/>
    <w:rsid w:val="00312B62"/>
    <w:rsid w:val="0031559E"/>
    <w:rsid w:val="00316EB3"/>
    <w:rsid w:val="003229A7"/>
    <w:rsid w:val="00323C13"/>
    <w:rsid w:val="0033161A"/>
    <w:rsid w:val="00333985"/>
    <w:rsid w:val="00334D17"/>
    <w:rsid w:val="003414C2"/>
    <w:rsid w:val="00343575"/>
    <w:rsid w:val="0034647F"/>
    <w:rsid w:val="003474F9"/>
    <w:rsid w:val="00350EA2"/>
    <w:rsid w:val="00352E2B"/>
    <w:rsid w:val="00352E7E"/>
    <w:rsid w:val="003549DC"/>
    <w:rsid w:val="00357A10"/>
    <w:rsid w:val="003611E6"/>
    <w:rsid w:val="003668A9"/>
    <w:rsid w:val="00370F6E"/>
    <w:rsid w:val="00376675"/>
    <w:rsid w:val="0038297F"/>
    <w:rsid w:val="00397B31"/>
    <w:rsid w:val="00397BA0"/>
    <w:rsid w:val="003A524F"/>
    <w:rsid w:val="003B5397"/>
    <w:rsid w:val="003B6723"/>
    <w:rsid w:val="003C40B3"/>
    <w:rsid w:val="003D6B77"/>
    <w:rsid w:val="003E0A92"/>
    <w:rsid w:val="003E0F49"/>
    <w:rsid w:val="003F1EA2"/>
    <w:rsid w:val="003F4EE6"/>
    <w:rsid w:val="004054B0"/>
    <w:rsid w:val="00421EE0"/>
    <w:rsid w:val="004224BE"/>
    <w:rsid w:val="004250D7"/>
    <w:rsid w:val="00426EE9"/>
    <w:rsid w:val="00437AC2"/>
    <w:rsid w:val="00442F26"/>
    <w:rsid w:val="00451FA7"/>
    <w:rsid w:val="00455F3D"/>
    <w:rsid w:val="004573F7"/>
    <w:rsid w:val="00460A65"/>
    <w:rsid w:val="004614EA"/>
    <w:rsid w:val="0046326E"/>
    <w:rsid w:val="00474124"/>
    <w:rsid w:val="0048707C"/>
    <w:rsid w:val="0049625B"/>
    <w:rsid w:val="00497895"/>
    <w:rsid w:val="004B61FB"/>
    <w:rsid w:val="004C7991"/>
    <w:rsid w:val="004D2181"/>
    <w:rsid w:val="004D3F1D"/>
    <w:rsid w:val="004D456A"/>
    <w:rsid w:val="004E2AF9"/>
    <w:rsid w:val="004F33A1"/>
    <w:rsid w:val="004F356E"/>
    <w:rsid w:val="004F788B"/>
    <w:rsid w:val="005043B1"/>
    <w:rsid w:val="0051367B"/>
    <w:rsid w:val="00517E8B"/>
    <w:rsid w:val="005261B5"/>
    <w:rsid w:val="005337C8"/>
    <w:rsid w:val="00552B0E"/>
    <w:rsid w:val="00553E61"/>
    <w:rsid w:val="0056735B"/>
    <w:rsid w:val="005674FA"/>
    <w:rsid w:val="00571AC2"/>
    <w:rsid w:val="00571F0D"/>
    <w:rsid w:val="005814A5"/>
    <w:rsid w:val="00584956"/>
    <w:rsid w:val="00597B93"/>
    <w:rsid w:val="005A5CA2"/>
    <w:rsid w:val="005A7B4F"/>
    <w:rsid w:val="005C7227"/>
    <w:rsid w:val="005D09E1"/>
    <w:rsid w:val="005D4AEB"/>
    <w:rsid w:val="005D5BB9"/>
    <w:rsid w:val="005D63A5"/>
    <w:rsid w:val="005E1B18"/>
    <w:rsid w:val="005E2761"/>
    <w:rsid w:val="005E2899"/>
    <w:rsid w:val="005E6770"/>
    <w:rsid w:val="005E741C"/>
    <w:rsid w:val="005E749A"/>
    <w:rsid w:val="005F285D"/>
    <w:rsid w:val="006100CF"/>
    <w:rsid w:val="00611A84"/>
    <w:rsid w:val="00632005"/>
    <w:rsid w:val="00636CCE"/>
    <w:rsid w:val="006417AE"/>
    <w:rsid w:val="0064268C"/>
    <w:rsid w:val="0064482F"/>
    <w:rsid w:val="00650D7B"/>
    <w:rsid w:val="006536C7"/>
    <w:rsid w:val="00656927"/>
    <w:rsid w:val="006606B8"/>
    <w:rsid w:val="00662BBC"/>
    <w:rsid w:val="00667825"/>
    <w:rsid w:val="00671C8C"/>
    <w:rsid w:val="00672284"/>
    <w:rsid w:val="00675F01"/>
    <w:rsid w:val="0069318C"/>
    <w:rsid w:val="0069417B"/>
    <w:rsid w:val="00694BF7"/>
    <w:rsid w:val="00694CE7"/>
    <w:rsid w:val="00696235"/>
    <w:rsid w:val="006A2174"/>
    <w:rsid w:val="006A6691"/>
    <w:rsid w:val="006B0AF3"/>
    <w:rsid w:val="006C536F"/>
    <w:rsid w:val="006D0498"/>
    <w:rsid w:val="006D7D5D"/>
    <w:rsid w:val="006F1F12"/>
    <w:rsid w:val="006F4D3A"/>
    <w:rsid w:val="006F634E"/>
    <w:rsid w:val="00704418"/>
    <w:rsid w:val="00710CA3"/>
    <w:rsid w:val="00716286"/>
    <w:rsid w:val="007170A4"/>
    <w:rsid w:val="00717A28"/>
    <w:rsid w:val="00727990"/>
    <w:rsid w:val="007279B3"/>
    <w:rsid w:val="00734F76"/>
    <w:rsid w:val="00741780"/>
    <w:rsid w:val="00766A1C"/>
    <w:rsid w:val="0077042B"/>
    <w:rsid w:val="00783C52"/>
    <w:rsid w:val="00794FC5"/>
    <w:rsid w:val="007953E4"/>
    <w:rsid w:val="007A183A"/>
    <w:rsid w:val="007A41F7"/>
    <w:rsid w:val="007A63D2"/>
    <w:rsid w:val="007B12BE"/>
    <w:rsid w:val="007B488A"/>
    <w:rsid w:val="007B5FEC"/>
    <w:rsid w:val="007C2532"/>
    <w:rsid w:val="007C6AB6"/>
    <w:rsid w:val="007D1788"/>
    <w:rsid w:val="007D3D23"/>
    <w:rsid w:val="007E355B"/>
    <w:rsid w:val="007E3590"/>
    <w:rsid w:val="007E7778"/>
    <w:rsid w:val="007F4495"/>
    <w:rsid w:val="007F5C9A"/>
    <w:rsid w:val="00802EF4"/>
    <w:rsid w:val="00803B3B"/>
    <w:rsid w:val="00804069"/>
    <w:rsid w:val="00807857"/>
    <w:rsid w:val="008122D6"/>
    <w:rsid w:val="008130D1"/>
    <w:rsid w:val="008236D7"/>
    <w:rsid w:val="008237CF"/>
    <w:rsid w:val="00831BF5"/>
    <w:rsid w:val="008322D8"/>
    <w:rsid w:val="008421D8"/>
    <w:rsid w:val="008433B0"/>
    <w:rsid w:val="00843F41"/>
    <w:rsid w:val="00846137"/>
    <w:rsid w:val="00846138"/>
    <w:rsid w:val="00855F64"/>
    <w:rsid w:val="008600EC"/>
    <w:rsid w:val="00860211"/>
    <w:rsid w:val="008634C1"/>
    <w:rsid w:val="008721AE"/>
    <w:rsid w:val="00875F8D"/>
    <w:rsid w:val="00884788"/>
    <w:rsid w:val="0088695B"/>
    <w:rsid w:val="008915CE"/>
    <w:rsid w:val="00894E07"/>
    <w:rsid w:val="00895275"/>
    <w:rsid w:val="008A1C3F"/>
    <w:rsid w:val="008A53EF"/>
    <w:rsid w:val="008A6B63"/>
    <w:rsid w:val="008A7701"/>
    <w:rsid w:val="008B75B3"/>
    <w:rsid w:val="008C5811"/>
    <w:rsid w:val="008C6578"/>
    <w:rsid w:val="008C6D9B"/>
    <w:rsid w:val="008D0AED"/>
    <w:rsid w:val="008D2707"/>
    <w:rsid w:val="008D6AC9"/>
    <w:rsid w:val="008D751B"/>
    <w:rsid w:val="008E6502"/>
    <w:rsid w:val="008F1589"/>
    <w:rsid w:val="008F2213"/>
    <w:rsid w:val="008F5842"/>
    <w:rsid w:val="008F6302"/>
    <w:rsid w:val="00900E81"/>
    <w:rsid w:val="00904150"/>
    <w:rsid w:val="009045F5"/>
    <w:rsid w:val="00913C41"/>
    <w:rsid w:val="00921E1B"/>
    <w:rsid w:val="0092739E"/>
    <w:rsid w:val="00935103"/>
    <w:rsid w:val="0093550A"/>
    <w:rsid w:val="00935CC2"/>
    <w:rsid w:val="00944B2D"/>
    <w:rsid w:val="00946715"/>
    <w:rsid w:val="00950AC4"/>
    <w:rsid w:val="00956E26"/>
    <w:rsid w:val="009576DD"/>
    <w:rsid w:val="0096288B"/>
    <w:rsid w:val="00965200"/>
    <w:rsid w:val="00967404"/>
    <w:rsid w:val="0097283C"/>
    <w:rsid w:val="00974CB2"/>
    <w:rsid w:val="0097615C"/>
    <w:rsid w:val="00981024"/>
    <w:rsid w:val="00985AA6"/>
    <w:rsid w:val="009A5A8E"/>
    <w:rsid w:val="009C1519"/>
    <w:rsid w:val="009D27C3"/>
    <w:rsid w:val="009D5251"/>
    <w:rsid w:val="009E2507"/>
    <w:rsid w:val="009E2AF5"/>
    <w:rsid w:val="009E4AB0"/>
    <w:rsid w:val="009F15A3"/>
    <w:rsid w:val="009F215E"/>
    <w:rsid w:val="009F2774"/>
    <w:rsid w:val="009F3A97"/>
    <w:rsid w:val="00A075FC"/>
    <w:rsid w:val="00A11176"/>
    <w:rsid w:val="00A130F2"/>
    <w:rsid w:val="00A160BF"/>
    <w:rsid w:val="00A24D67"/>
    <w:rsid w:val="00A25746"/>
    <w:rsid w:val="00A30085"/>
    <w:rsid w:val="00A31402"/>
    <w:rsid w:val="00A354F8"/>
    <w:rsid w:val="00A42874"/>
    <w:rsid w:val="00A54D12"/>
    <w:rsid w:val="00A55F1C"/>
    <w:rsid w:val="00A62ADC"/>
    <w:rsid w:val="00A82148"/>
    <w:rsid w:val="00A832A3"/>
    <w:rsid w:val="00A84643"/>
    <w:rsid w:val="00A873A7"/>
    <w:rsid w:val="00A929A1"/>
    <w:rsid w:val="00A93A40"/>
    <w:rsid w:val="00A95E12"/>
    <w:rsid w:val="00AA6742"/>
    <w:rsid w:val="00AB0223"/>
    <w:rsid w:val="00AB15EB"/>
    <w:rsid w:val="00AB55AE"/>
    <w:rsid w:val="00AC1996"/>
    <w:rsid w:val="00AC43BC"/>
    <w:rsid w:val="00AC563C"/>
    <w:rsid w:val="00AC71F4"/>
    <w:rsid w:val="00AD1BED"/>
    <w:rsid w:val="00AD2824"/>
    <w:rsid w:val="00AE1DE8"/>
    <w:rsid w:val="00AE2FC3"/>
    <w:rsid w:val="00AF0D82"/>
    <w:rsid w:val="00AF145A"/>
    <w:rsid w:val="00AF2127"/>
    <w:rsid w:val="00AF382A"/>
    <w:rsid w:val="00AF7A30"/>
    <w:rsid w:val="00B01CA1"/>
    <w:rsid w:val="00B07DC5"/>
    <w:rsid w:val="00B15345"/>
    <w:rsid w:val="00B1570F"/>
    <w:rsid w:val="00B23C83"/>
    <w:rsid w:val="00B2588E"/>
    <w:rsid w:val="00B27DFE"/>
    <w:rsid w:val="00B308A7"/>
    <w:rsid w:val="00B36494"/>
    <w:rsid w:val="00B40B2E"/>
    <w:rsid w:val="00B506DD"/>
    <w:rsid w:val="00B53695"/>
    <w:rsid w:val="00B547C4"/>
    <w:rsid w:val="00B57BA5"/>
    <w:rsid w:val="00B6634C"/>
    <w:rsid w:val="00B713D3"/>
    <w:rsid w:val="00B736D1"/>
    <w:rsid w:val="00B73C46"/>
    <w:rsid w:val="00B74017"/>
    <w:rsid w:val="00B77ED7"/>
    <w:rsid w:val="00B800D5"/>
    <w:rsid w:val="00B808B5"/>
    <w:rsid w:val="00B809D3"/>
    <w:rsid w:val="00B80E87"/>
    <w:rsid w:val="00B82CC1"/>
    <w:rsid w:val="00B846D3"/>
    <w:rsid w:val="00B92E03"/>
    <w:rsid w:val="00B935AA"/>
    <w:rsid w:val="00B93960"/>
    <w:rsid w:val="00B972E5"/>
    <w:rsid w:val="00B97FE0"/>
    <w:rsid w:val="00BA4129"/>
    <w:rsid w:val="00BB05EC"/>
    <w:rsid w:val="00BB1C05"/>
    <w:rsid w:val="00BB31C8"/>
    <w:rsid w:val="00BB6313"/>
    <w:rsid w:val="00BD6707"/>
    <w:rsid w:val="00BE4122"/>
    <w:rsid w:val="00BF0C56"/>
    <w:rsid w:val="00BF4010"/>
    <w:rsid w:val="00BF59B1"/>
    <w:rsid w:val="00BF7EAE"/>
    <w:rsid w:val="00C048CA"/>
    <w:rsid w:val="00C0617E"/>
    <w:rsid w:val="00C07747"/>
    <w:rsid w:val="00C07BF7"/>
    <w:rsid w:val="00C1117A"/>
    <w:rsid w:val="00C12B92"/>
    <w:rsid w:val="00C15F71"/>
    <w:rsid w:val="00C21F44"/>
    <w:rsid w:val="00C30EC6"/>
    <w:rsid w:val="00C32DA6"/>
    <w:rsid w:val="00C379D7"/>
    <w:rsid w:val="00C413C2"/>
    <w:rsid w:val="00C42D9B"/>
    <w:rsid w:val="00C51079"/>
    <w:rsid w:val="00C57B0B"/>
    <w:rsid w:val="00C6090A"/>
    <w:rsid w:val="00C62A8D"/>
    <w:rsid w:val="00C71090"/>
    <w:rsid w:val="00C742CE"/>
    <w:rsid w:val="00C757C9"/>
    <w:rsid w:val="00C758F0"/>
    <w:rsid w:val="00C761D4"/>
    <w:rsid w:val="00C8409B"/>
    <w:rsid w:val="00C8503B"/>
    <w:rsid w:val="00C853F2"/>
    <w:rsid w:val="00C86093"/>
    <w:rsid w:val="00C87CD5"/>
    <w:rsid w:val="00C92202"/>
    <w:rsid w:val="00C9549F"/>
    <w:rsid w:val="00CA45B9"/>
    <w:rsid w:val="00CA5307"/>
    <w:rsid w:val="00CB3475"/>
    <w:rsid w:val="00CC5B6B"/>
    <w:rsid w:val="00CD1092"/>
    <w:rsid w:val="00CD3ED2"/>
    <w:rsid w:val="00CD680D"/>
    <w:rsid w:val="00CE0AA9"/>
    <w:rsid w:val="00D00D25"/>
    <w:rsid w:val="00D06C18"/>
    <w:rsid w:val="00D103C7"/>
    <w:rsid w:val="00D15916"/>
    <w:rsid w:val="00D16120"/>
    <w:rsid w:val="00D20491"/>
    <w:rsid w:val="00D22F4D"/>
    <w:rsid w:val="00D261B2"/>
    <w:rsid w:val="00D266A0"/>
    <w:rsid w:val="00D34B09"/>
    <w:rsid w:val="00D4082D"/>
    <w:rsid w:val="00D448E2"/>
    <w:rsid w:val="00D45F2D"/>
    <w:rsid w:val="00D51AD6"/>
    <w:rsid w:val="00D53F59"/>
    <w:rsid w:val="00D55E20"/>
    <w:rsid w:val="00D62E27"/>
    <w:rsid w:val="00D6393E"/>
    <w:rsid w:val="00D66E6C"/>
    <w:rsid w:val="00D70B77"/>
    <w:rsid w:val="00D75E4B"/>
    <w:rsid w:val="00D80CAB"/>
    <w:rsid w:val="00D81532"/>
    <w:rsid w:val="00D9457C"/>
    <w:rsid w:val="00D957EA"/>
    <w:rsid w:val="00DC5B9B"/>
    <w:rsid w:val="00DD3D11"/>
    <w:rsid w:val="00DE551C"/>
    <w:rsid w:val="00DF0295"/>
    <w:rsid w:val="00E01011"/>
    <w:rsid w:val="00E06A77"/>
    <w:rsid w:val="00E07576"/>
    <w:rsid w:val="00E275A6"/>
    <w:rsid w:val="00E27765"/>
    <w:rsid w:val="00E312DA"/>
    <w:rsid w:val="00E32007"/>
    <w:rsid w:val="00E444DE"/>
    <w:rsid w:val="00E44C48"/>
    <w:rsid w:val="00E4599D"/>
    <w:rsid w:val="00E477A2"/>
    <w:rsid w:val="00E50714"/>
    <w:rsid w:val="00E51766"/>
    <w:rsid w:val="00E558D7"/>
    <w:rsid w:val="00E57A01"/>
    <w:rsid w:val="00E63E61"/>
    <w:rsid w:val="00E64A3A"/>
    <w:rsid w:val="00E661A4"/>
    <w:rsid w:val="00E7403F"/>
    <w:rsid w:val="00E753A9"/>
    <w:rsid w:val="00E75EFD"/>
    <w:rsid w:val="00E76F08"/>
    <w:rsid w:val="00E92FB4"/>
    <w:rsid w:val="00E94F17"/>
    <w:rsid w:val="00E95C25"/>
    <w:rsid w:val="00E974DB"/>
    <w:rsid w:val="00EA293F"/>
    <w:rsid w:val="00EA3DB0"/>
    <w:rsid w:val="00EA40BA"/>
    <w:rsid w:val="00EA5C14"/>
    <w:rsid w:val="00EB0518"/>
    <w:rsid w:val="00EB30B3"/>
    <w:rsid w:val="00EC7F37"/>
    <w:rsid w:val="00EE0781"/>
    <w:rsid w:val="00EF1EE9"/>
    <w:rsid w:val="00F03D8F"/>
    <w:rsid w:val="00F1406A"/>
    <w:rsid w:val="00F15517"/>
    <w:rsid w:val="00F207F7"/>
    <w:rsid w:val="00F31AF2"/>
    <w:rsid w:val="00F33F75"/>
    <w:rsid w:val="00F3740A"/>
    <w:rsid w:val="00F402A7"/>
    <w:rsid w:val="00F42828"/>
    <w:rsid w:val="00F43755"/>
    <w:rsid w:val="00F51346"/>
    <w:rsid w:val="00F526E5"/>
    <w:rsid w:val="00F530C3"/>
    <w:rsid w:val="00F53C88"/>
    <w:rsid w:val="00F747EE"/>
    <w:rsid w:val="00F74EC1"/>
    <w:rsid w:val="00F80AE3"/>
    <w:rsid w:val="00F82D8A"/>
    <w:rsid w:val="00F86AED"/>
    <w:rsid w:val="00F9286F"/>
    <w:rsid w:val="00F97A78"/>
    <w:rsid w:val="00FA1F46"/>
    <w:rsid w:val="00FA5058"/>
    <w:rsid w:val="00FA6F6A"/>
    <w:rsid w:val="00FB2393"/>
    <w:rsid w:val="00FB6453"/>
    <w:rsid w:val="00FC0A85"/>
    <w:rsid w:val="00FC368E"/>
    <w:rsid w:val="00FC48EC"/>
    <w:rsid w:val="00FC5086"/>
    <w:rsid w:val="00FC5D5F"/>
    <w:rsid w:val="00FD3045"/>
    <w:rsid w:val="00FD3E79"/>
    <w:rsid w:val="00FD516D"/>
    <w:rsid w:val="00FF0351"/>
    <w:rsid w:val="00FF44BB"/>
    <w:rsid w:val="00FF54C2"/>
    <w:rsid w:val="00FF5A16"/>
    <w:rsid w:val="00FF5E41"/>
    <w:rsid w:val="06E41321"/>
    <w:rsid w:val="07635F6B"/>
    <w:rsid w:val="08F76BF3"/>
    <w:rsid w:val="0A355737"/>
    <w:rsid w:val="0C5572BD"/>
    <w:rsid w:val="0FD48DC6"/>
    <w:rsid w:val="1293F7FC"/>
    <w:rsid w:val="12A2E413"/>
    <w:rsid w:val="12BD94A9"/>
    <w:rsid w:val="13BFBACE"/>
    <w:rsid w:val="14484469"/>
    <w:rsid w:val="14885E41"/>
    <w:rsid w:val="1496DAEF"/>
    <w:rsid w:val="18FE4947"/>
    <w:rsid w:val="1FF0E62F"/>
    <w:rsid w:val="208B81DF"/>
    <w:rsid w:val="209591D7"/>
    <w:rsid w:val="22FE5099"/>
    <w:rsid w:val="23D0C6B2"/>
    <w:rsid w:val="250717D4"/>
    <w:rsid w:val="250B3033"/>
    <w:rsid w:val="258C91C1"/>
    <w:rsid w:val="27CA23A9"/>
    <w:rsid w:val="27ED1923"/>
    <w:rsid w:val="292D836E"/>
    <w:rsid w:val="2A26936D"/>
    <w:rsid w:val="32922D69"/>
    <w:rsid w:val="332A4429"/>
    <w:rsid w:val="33EC4FE9"/>
    <w:rsid w:val="360E1537"/>
    <w:rsid w:val="387E7BB8"/>
    <w:rsid w:val="395A9A27"/>
    <w:rsid w:val="3D711AEC"/>
    <w:rsid w:val="3D7FA98F"/>
    <w:rsid w:val="3DE53EDC"/>
    <w:rsid w:val="3E20B12A"/>
    <w:rsid w:val="3E55F3C3"/>
    <w:rsid w:val="40DCD933"/>
    <w:rsid w:val="46506876"/>
    <w:rsid w:val="4E30DB0F"/>
    <w:rsid w:val="4F3DAD88"/>
    <w:rsid w:val="4F79B4F7"/>
    <w:rsid w:val="50E67B19"/>
    <w:rsid w:val="512F0F5B"/>
    <w:rsid w:val="515540E1"/>
    <w:rsid w:val="5AAD5E47"/>
    <w:rsid w:val="5BE7FAA5"/>
    <w:rsid w:val="5C5DEA51"/>
    <w:rsid w:val="672CA533"/>
    <w:rsid w:val="6951C486"/>
    <w:rsid w:val="6A45E480"/>
    <w:rsid w:val="6C77E7B9"/>
    <w:rsid w:val="70CE1EB0"/>
    <w:rsid w:val="750B41D5"/>
    <w:rsid w:val="75AE2C15"/>
    <w:rsid w:val="7800985A"/>
    <w:rsid w:val="787614D3"/>
    <w:rsid w:val="78AE50B1"/>
    <w:rsid w:val="796C9129"/>
    <w:rsid w:val="7C03CB9C"/>
    <w:rsid w:val="7C4C307D"/>
    <w:rsid w:val="7CDB9D33"/>
    <w:rsid w:val="7DEA4D10"/>
    <w:rsid w:val="7E713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4593C"/>
  <w15:docId w15:val="{381C6636-92A7-4C60-9FBB-12163BD01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770"/>
  </w:style>
  <w:style w:type="paragraph" w:styleId="Heading1">
    <w:name w:val="heading 1"/>
    <w:basedOn w:val="Normal"/>
    <w:next w:val="Normal"/>
    <w:link w:val="Heading1Char"/>
    <w:uiPriority w:val="9"/>
    <w:qFormat/>
    <w:rsid w:val="005849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495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5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31559E"/>
    <w:pPr>
      <w:spacing w:after="0" w:line="240" w:lineRule="auto"/>
    </w:pPr>
    <w:rPr>
      <w:sz w:val="20"/>
      <w:szCs w:val="20"/>
    </w:rPr>
  </w:style>
  <w:style w:type="character" w:customStyle="1" w:styleId="EndnoteTextChar">
    <w:name w:val="Endnote Text Char"/>
    <w:basedOn w:val="DefaultParagraphFont"/>
    <w:link w:val="EndnoteText"/>
    <w:uiPriority w:val="99"/>
    <w:rsid w:val="0031559E"/>
    <w:rPr>
      <w:sz w:val="20"/>
      <w:szCs w:val="20"/>
    </w:rPr>
  </w:style>
  <w:style w:type="character" w:styleId="PlaceholderText">
    <w:name w:val="Placeholder Text"/>
    <w:basedOn w:val="DefaultParagraphFont"/>
    <w:uiPriority w:val="99"/>
    <w:semiHidden/>
    <w:rsid w:val="0031559E"/>
    <w:rPr>
      <w:color w:val="808080"/>
    </w:rPr>
  </w:style>
  <w:style w:type="paragraph" w:styleId="BalloonText">
    <w:name w:val="Balloon Text"/>
    <w:basedOn w:val="Normal"/>
    <w:link w:val="BalloonTextChar"/>
    <w:uiPriority w:val="99"/>
    <w:semiHidden/>
    <w:unhideWhenUsed/>
    <w:rsid w:val="00315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59E"/>
    <w:rPr>
      <w:rFonts w:ascii="Tahoma" w:hAnsi="Tahoma" w:cs="Tahoma"/>
      <w:sz w:val="16"/>
      <w:szCs w:val="16"/>
    </w:rPr>
  </w:style>
  <w:style w:type="paragraph" w:styleId="ListParagraph">
    <w:name w:val="List Paragraph"/>
    <w:basedOn w:val="Normal"/>
    <w:uiPriority w:val="34"/>
    <w:qFormat/>
    <w:rsid w:val="00460A65"/>
    <w:pPr>
      <w:ind w:left="720"/>
      <w:contextualSpacing/>
    </w:pPr>
  </w:style>
  <w:style w:type="paragraph" w:styleId="FootnoteText">
    <w:name w:val="footnote text"/>
    <w:basedOn w:val="Normal"/>
    <w:link w:val="FootnoteTextChar"/>
    <w:uiPriority w:val="99"/>
    <w:unhideWhenUsed/>
    <w:rsid w:val="00A25746"/>
    <w:pPr>
      <w:spacing w:after="0" w:line="240" w:lineRule="auto"/>
    </w:pPr>
    <w:rPr>
      <w:sz w:val="20"/>
      <w:szCs w:val="20"/>
    </w:rPr>
  </w:style>
  <w:style w:type="character" w:customStyle="1" w:styleId="FootnoteTextChar">
    <w:name w:val="Footnote Text Char"/>
    <w:basedOn w:val="DefaultParagraphFont"/>
    <w:link w:val="FootnoteText"/>
    <w:uiPriority w:val="99"/>
    <w:rsid w:val="00A25746"/>
    <w:rPr>
      <w:sz w:val="20"/>
      <w:szCs w:val="20"/>
    </w:rPr>
  </w:style>
  <w:style w:type="paragraph" w:styleId="Revision">
    <w:name w:val="Revision"/>
    <w:hidden/>
    <w:uiPriority w:val="99"/>
    <w:semiHidden/>
    <w:rsid w:val="001A499C"/>
    <w:pPr>
      <w:spacing w:after="0" w:line="240" w:lineRule="auto"/>
    </w:pPr>
  </w:style>
  <w:style w:type="paragraph" w:styleId="Title">
    <w:name w:val="Title"/>
    <w:basedOn w:val="Normal"/>
    <w:next w:val="Normal"/>
    <w:link w:val="TitleChar"/>
    <w:uiPriority w:val="10"/>
    <w:qFormat/>
    <w:rsid w:val="00B77E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77ED7"/>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B77ED7"/>
    <w:rPr>
      <w:sz w:val="16"/>
      <w:szCs w:val="16"/>
    </w:rPr>
  </w:style>
  <w:style w:type="paragraph" w:styleId="CommentText">
    <w:name w:val="annotation text"/>
    <w:basedOn w:val="Normal"/>
    <w:link w:val="CommentTextChar"/>
    <w:uiPriority w:val="99"/>
    <w:unhideWhenUsed/>
    <w:rsid w:val="00B77ED7"/>
    <w:pPr>
      <w:spacing w:line="240" w:lineRule="auto"/>
    </w:pPr>
    <w:rPr>
      <w:sz w:val="20"/>
      <w:szCs w:val="20"/>
    </w:rPr>
  </w:style>
  <w:style w:type="character" w:customStyle="1" w:styleId="CommentTextChar">
    <w:name w:val="Comment Text Char"/>
    <w:basedOn w:val="DefaultParagraphFont"/>
    <w:link w:val="CommentText"/>
    <w:uiPriority w:val="99"/>
    <w:rsid w:val="00B77ED7"/>
    <w:rPr>
      <w:sz w:val="20"/>
      <w:szCs w:val="20"/>
    </w:rPr>
  </w:style>
  <w:style w:type="paragraph" w:styleId="CommentSubject">
    <w:name w:val="annotation subject"/>
    <w:basedOn w:val="CommentText"/>
    <w:next w:val="CommentText"/>
    <w:link w:val="CommentSubjectChar"/>
    <w:uiPriority w:val="99"/>
    <w:semiHidden/>
    <w:unhideWhenUsed/>
    <w:rsid w:val="00B77ED7"/>
    <w:rPr>
      <w:b/>
      <w:bCs/>
    </w:rPr>
  </w:style>
  <w:style w:type="character" w:customStyle="1" w:styleId="CommentSubjectChar">
    <w:name w:val="Comment Subject Char"/>
    <w:basedOn w:val="CommentTextChar"/>
    <w:link w:val="CommentSubject"/>
    <w:uiPriority w:val="99"/>
    <w:semiHidden/>
    <w:rsid w:val="00B77ED7"/>
    <w:rPr>
      <w:b/>
      <w:bCs/>
      <w:sz w:val="20"/>
      <w:szCs w:val="20"/>
    </w:rPr>
  </w:style>
  <w:style w:type="paragraph" w:styleId="Header">
    <w:name w:val="header"/>
    <w:basedOn w:val="Normal"/>
    <w:link w:val="HeaderChar"/>
    <w:uiPriority w:val="99"/>
    <w:unhideWhenUsed/>
    <w:rsid w:val="00641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7AE"/>
  </w:style>
  <w:style w:type="paragraph" w:styleId="Footer">
    <w:name w:val="footer"/>
    <w:basedOn w:val="Normal"/>
    <w:link w:val="FooterChar"/>
    <w:uiPriority w:val="99"/>
    <w:unhideWhenUsed/>
    <w:rsid w:val="00641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7AE"/>
  </w:style>
  <w:style w:type="character" w:customStyle="1" w:styleId="Heading1Char">
    <w:name w:val="Heading 1 Char"/>
    <w:basedOn w:val="DefaultParagraphFont"/>
    <w:link w:val="Heading1"/>
    <w:uiPriority w:val="9"/>
    <w:rsid w:val="00584956"/>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58495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84956"/>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584956"/>
    <w:rPr>
      <w:i/>
      <w:iCs/>
      <w:color w:val="808080" w:themeColor="text1" w:themeTint="7F"/>
    </w:rPr>
  </w:style>
  <w:style w:type="character" w:customStyle="1" w:styleId="Heading2Char">
    <w:name w:val="Heading 2 Char"/>
    <w:basedOn w:val="DefaultParagraphFont"/>
    <w:link w:val="Heading2"/>
    <w:uiPriority w:val="9"/>
    <w:rsid w:val="0058495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A54D12"/>
    <w:rPr>
      <w:color w:val="0000FF" w:themeColor="hyperlink"/>
      <w:u w:val="single"/>
    </w:rPr>
  </w:style>
  <w:style w:type="paragraph" w:styleId="NoSpacing">
    <w:name w:val="No Spacing"/>
    <w:uiPriority w:val="1"/>
    <w:qFormat/>
    <w:rsid w:val="0048707C"/>
    <w:pPr>
      <w:spacing w:after="0" w:line="240" w:lineRule="auto"/>
    </w:pPr>
  </w:style>
  <w:style w:type="character" w:styleId="UnresolvedMention">
    <w:name w:val="Unresolved Mention"/>
    <w:basedOn w:val="DefaultParagraphFont"/>
    <w:uiPriority w:val="99"/>
    <w:semiHidden/>
    <w:unhideWhenUsed/>
    <w:rsid w:val="00B73C46"/>
    <w:rPr>
      <w:color w:val="605E5C"/>
      <w:shd w:val="clear" w:color="auto" w:fill="E1DFDD"/>
    </w:rPr>
  </w:style>
  <w:style w:type="paragraph" w:customStyle="1" w:styleId="Default">
    <w:name w:val="Default"/>
    <w:rsid w:val="008634C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839643">
      <w:bodyDiv w:val="1"/>
      <w:marLeft w:val="0"/>
      <w:marRight w:val="0"/>
      <w:marTop w:val="0"/>
      <w:marBottom w:val="0"/>
      <w:divBdr>
        <w:top w:val="none" w:sz="0" w:space="0" w:color="auto"/>
        <w:left w:val="none" w:sz="0" w:space="0" w:color="auto"/>
        <w:bottom w:val="none" w:sz="0" w:space="0" w:color="auto"/>
        <w:right w:val="none" w:sz="0" w:space="0" w:color="auto"/>
      </w:divBdr>
    </w:div>
    <w:div w:id="727531293">
      <w:bodyDiv w:val="1"/>
      <w:marLeft w:val="0"/>
      <w:marRight w:val="0"/>
      <w:marTop w:val="0"/>
      <w:marBottom w:val="0"/>
      <w:divBdr>
        <w:top w:val="none" w:sz="0" w:space="0" w:color="auto"/>
        <w:left w:val="none" w:sz="0" w:space="0" w:color="auto"/>
        <w:bottom w:val="none" w:sz="0" w:space="0" w:color="auto"/>
        <w:right w:val="none" w:sz="0" w:space="0" w:color="auto"/>
      </w:divBdr>
    </w:div>
    <w:div w:id="749934093">
      <w:bodyDiv w:val="1"/>
      <w:marLeft w:val="0"/>
      <w:marRight w:val="0"/>
      <w:marTop w:val="0"/>
      <w:marBottom w:val="0"/>
      <w:divBdr>
        <w:top w:val="none" w:sz="0" w:space="0" w:color="auto"/>
        <w:left w:val="none" w:sz="0" w:space="0" w:color="auto"/>
        <w:bottom w:val="none" w:sz="0" w:space="0" w:color="auto"/>
        <w:right w:val="none" w:sz="0" w:space="0" w:color="auto"/>
      </w:divBdr>
    </w:div>
    <w:div w:id="1830829779">
      <w:bodyDiv w:val="1"/>
      <w:marLeft w:val="0"/>
      <w:marRight w:val="0"/>
      <w:marTop w:val="0"/>
      <w:marBottom w:val="0"/>
      <w:divBdr>
        <w:top w:val="none" w:sz="0" w:space="0" w:color="auto"/>
        <w:left w:val="none" w:sz="0" w:space="0" w:color="auto"/>
        <w:bottom w:val="none" w:sz="0" w:space="0" w:color="auto"/>
        <w:right w:val="none" w:sz="0" w:space="0" w:color="auto"/>
      </w:divBdr>
    </w:div>
    <w:div w:id="206590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ec.vermont.gov/sites/dec/files/wmp/SolidWaste/Documents/Universal-Recycling/VariableRatePricingGuideOrdinance_2015.pdf" TargetMode="Externa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D45E9524-393B-48EA-9722-F2201A3A11AE}"/>
      </w:docPartPr>
      <w:docPartBody>
        <w:p w:rsidR="00947B4C" w:rsidRDefault="00C0678E">
          <w:r w:rsidRPr="005A400F">
            <w:rPr>
              <w:rStyle w:val="PlaceholderText"/>
            </w:rPr>
            <w:t>Click here to enter text.</w:t>
          </w:r>
        </w:p>
      </w:docPartBody>
    </w:docPart>
    <w:docPart>
      <w:docPartPr>
        <w:name w:val="FCCACCF7C8284557B88C3731F6B56760"/>
        <w:category>
          <w:name w:val="General"/>
          <w:gallery w:val="placeholder"/>
        </w:category>
        <w:types>
          <w:type w:val="bbPlcHdr"/>
        </w:types>
        <w:behaviors>
          <w:behavior w:val="content"/>
        </w:behaviors>
        <w:guid w:val="{57EFE606-9837-4972-96C4-CD880AC3BCFD}"/>
      </w:docPartPr>
      <w:docPartBody>
        <w:p w:rsidR="00062B68" w:rsidRDefault="00681055" w:rsidP="00681055">
          <w:pPr>
            <w:pStyle w:val="FCCACCF7C8284557B88C3731F6B56760"/>
          </w:pPr>
          <w:r w:rsidRPr="005A400F">
            <w:rPr>
              <w:rStyle w:val="PlaceholderText"/>
            </w:rPr>
            <w:t>Click here to enter text.</w:t>
          </w:r>
        </w:p>
      </w:docPartBody>
    </w:docPart>
    <w:docPart>
      <w:docPartPr>
        <w:name w:val="426912F89A454090B4EB4DC7AC5AD235"/>
        <w:category>
          <w:name w:val="General"/>
          <w:gallery w:val="placeholder"/>
        </w:category>
        <w:types>
          <w:type w:val="bbPlcHdr"/>
        </w:types>
        <w:behaviors>
          <w:behavior w:val="content"/>
        </w:behaviors>
        <w:guid w:val="{1CBDEE2F-CB7D-4E5D-B4FB-C40EAFA37A25}"/>
      </w:docPartPr>
      <w:docPartBody>
        <w:p w:rsidR="00C12277" w:rsidRDefault="00C12277" w:rsidP="00C12277">
          <w:pPr>
            <w:pStyle w:val="426912F89A454090B4EB4DC7AC5AD235"/>
          </w:pPr>
          <w:r w:rsidRPr="005A400F">
            <w:rPr>
              <w:rStyle w:val="PlaceholderText"/>
            </w:rPr>
            <w:t>Click here to enter text.</w:t>
          </w:r>
        </w:p>
      </w:docPartBody>
    </w:docPart>
    <w:docPart>
      <w:docPartPr>
        <w:name w:val="034D5DD4397C434586A91F50508C48FD"/>
        <w:category>
          <w:name w:val="General"/>
          <w:gallery w:val="placeholder"/>
        </w:category>
        <w:types>
          <w:type w:val="bbPlcHdr"/>
        </w:types>
        <w:behaviors>
          <w:behavior w:val="content"/>
        </w:behaviors>
        <w:guid w:val="{6EE6B199-EF35-4AC6-B776-F4B100301AA1}"/>
      </w:docPartPr>
      <w:docPartBody>
        <w:p w:rsidR="002F0C20" w:rsidRDefault="002F0C20" w:rsidP="002F0C20">
          <w:pPr>
            <w:pStyle w:val="034D5DD4397C434586A91F50508C48FD"/>
          </w:pPr>
          <w:r w:rsidRPr="005A400F">
            <w:rPr>
              <w:rStyle w:val="PlaceholderText"/>
            </w:rPr>
            <w:t>Click here to enter text.</w:t>
          </w:r>
        </w:p>
      </w:docPartBody>
    </w:docPart>
    <w:docPart>
      <w:docPartPr>
        <w:name w:val="E328EA072812448D920409173C3006D9"/>
        <w:category>
          <w:name w:val="General"/>
          <w:gallery w:val="placeholder"/>
        </w:category>
        <w:types>
          <w:type w:val="bbPlcHdr"/>
        </w:types>
        <w:behaviors>
          <w:behavior w:val="content"/>
        </w:behaviors>
        <w:guid w:val="{B1885E6C-C502-4FFE-A25C-4BE3705A5B74}"/>
      </w:docPartPr>
      <w:docPartBody>
        <w:p w:rsidR="009C4069" w:rsidRDefault="009C4069" w:rsidP="009C4069">
          <w:pPr>
            <w:pStyle w:val="E328EA072812448D920409173C3006D9"/>
          </w:pPr>
          <w:r w:rsidRPr="005A400F">
            <w:rPr>
              <w:rStyle w:val="PlaceholderText"/>
            </w:rPr>
            <w:t>Click here to enter text.</w:t>
          </w:r>
        </w:p>
      </w:docPartBody>
    </w:docPart>
    <w:docPart>
      <w:docPartPr>
        <w:name w:val="ADA3FD6B3FFB46F6A0E3ACC76030693A"/>
        <w:category>
          <w:name w:val="General"/>
          <w:gallery w:val="placeholder"/>
        </w:category>
        <w:types>
          <w:type w:val="bbPlcHdr"/>
        </w:types>
        <w:behaviors>
          <w:behavior w:val="content"/>
        </w:behaviors>
        <w:guid w:val="{5C337928-EC89-4FAB-A387-1F99123B5119}"/>
      </w:docPartPr>
      <w:docPartBody>
        <w:p w:rsidR="005B54D2" w:rsidRDefault="005B54D2" w:rsidP="005B54D2">
          <w:pPr>
            <w:pStyle w:val="ADA3FD6B3FFB46F6A0E3ACC76030693A"/>
          </w:pPr>
          <w:r w:rsidRPr="005A400F">
            <w:rPr>
              <w:rStyle w:val="PlaceholderText"/>
            </w:rPr>
            <w:t>Click here to enter text.</w:t>
          </w:r>
        </w:p>
      </w:docPartBody>
    </w:docPart>
    <w:docPart>
      <w:docPartPr>
        <w:name w:val="93F4C590B5C34397B1E0AC5C7D64C18D"/>
        <w:category>
          <w:name w:val="General"/>
          <w:gallery w:val="placeholder"/>
        </w:category>
        <w:types>
          <w:type w:val="bbPlcHdr"/>
        </w:types>
        <w:behaviors>
          <w:behavior w:val="content"/>
        </w:behaviors>
        <w:guid w:val="{BA7FDBF3-9254-4743-A460-7876E6E989E3}"/>
      </w:docPartPr>
      <w:docPartBody>
        <w:p w:rsidR="005B54D2" w:rsidRDefault="005B54D2" w:rsidP="005B54D2">
          <w:pPr>
            <w:pStyle w:val="93F4C590B5C34397B1E0AC5C7D64C18D"/>
          </w:pPr>
          <w:r w:rsidRPr="005A400F">
            <w:rPr>
              <w:rStyle w:val="PlaceholderText"/>
            </w:rPr>
            <w:t>Click here to enter text.</w:t>
          </w:r>
        </w:p>
      </w:docPartBody>
    </w:docPart>
    <w:docPart>
      <w:docPartPr>
        <w:name w:val="340F0442F91F4FE4A50E45B937BB4449"/>
        <w:category>
          <w:name w:val="General"/>
          <w:gallery w:val="placeholder"/>
        </w:category>
        <w:types>
          <w:type w:val="bbPlcHdr"/>
        </w:types>
        <w:behaviors>
          <w:behavior w:val="content"/>
        </w:behaviors>
        <w:guid w:val="{5DDC97DF-9E17-4948-B068-751AE263B854}"/>
      </w:docPartPr>
      <w:docPartBody>
        <w:p w:rsidR="005B54D2" w:rsidRDefault="005B54D2" w:rsidP="005B54D2">
          <w:pPr>
            <w:pStyle w:val="340F0442F91F4FE4A50E45B937BB4449"/>
          </w:pPr>
          <w:r w:rsidRPr="005A400F">
            <w:rPr>
              <w:rStyle w:val="PlaceholderText"/>
            </w:rPr>
            <w:t>Click here to enter text.</w:t>
          </w:r>
        </w:p>
      </w:docPartBody>
    </w:docPart>
    <w:docPart>
      <w:docPartPr>
        <w:name w:val="7BA5112FC7F146BD86E10FC2375B9826"/>
        <w:category>
          <w:name w:val="General"/>
          <w:gallery w:val="placeholder"/>
        </w:category>
        <w:types>
          <w:type w:val="bbPlcHdr"/>
        </w:types>
        <w:behaviors>
          <w:behavior w:val="content"/>
        </w:behaviors>
        <w:guid w:val="{D9399367-EAD1-4FD9-BFE5-28BE6698FECE}"/>
      </w:docPartPr>
      <w:docPartBody>
        <w:p w:rsidR="005B54D2" w:rsidRDefault="005B54D2" w:rsidP="005B54D2">
          <w:pPr>
            <w:pStyle w:val="7BA5112FC7F146BD86E10FC2375B9826"/>
          </w:pPr>
          <w:r w:rsidRPr="005A400F">
            <w:rPr>
              <w:rStyle w:val="PlaceholderText"/>
            </w:rPr>
            <w:t>Click here to enter text.</w:t>
          </w:r>
        </w:p>
      </w:docPartBody>
    </w:docPart>
    <w:docPart>
      <w:docPartPr>
        <w:name w:val="219374C2BDB94FCFA2523C0E6D40A43B"/>
        <w:category>
          <w:name w:val="General"/>
          <w:gallery w:val="placeholder"/>
        </w:category>
        <w:types>
          <w:type w:val="bbPlcHdr"/>
        </w:types>
        <w:behaviors>
          <w:behavior w:val="content"/>
        </w:behaviors>
        <w:guid w:val="{C02FAC6F-035D-4D9B-BA54-270CDD48AF6B}"/>
      </w:docPartPr>
      <w:docPartBody>
        <w:p w:rsidR="005B54D2" w:rsidRDefault="005B54D2" w:rsidP="005B54D2">
          <w:pPr>
            <w:pStyle w:val="219374C2BDB94FCFA2523C0E6D40A43B"/>
          </w:pPr>
          <w:r w:rsidRPr="005A400F">
            <w:rPr>
              <w:rStyle w:val="PlaceholderText"/>
            </w:rPr>
            <w:t>Click here to enter text.</w:t>
          </w:r>
        </w:p>
      </w:docPartBody>
    </w:docPart>
    <w:docPart>
      <w:docPartPr>
        <w:name w:val="F793A640ABA5427580325D30FEA28939"/>
        <w:category>
          <w:name w:val="General"/>
          <w:gallery w:val="placeholder"/>
        </w:category>
        <w:types>
          <w:type w:val="bbPlcHdr"/>
        </w:types>
        <w:behaviors>
          <w:behavior w:val="content"/>
        </w:behaviors>
        <w:guid w:val="{6143764F-B616-4796-A33A-8CEFC0143546}"/>
      </w:docPartPr>
      <w:docPartBody>
        <w:p w:rsidR="005B54D2" w:rsidRDefault="005B54D2" w:rsidP="005B54D2">
          <w:pPr>
            <w:pStyle w:val="F793A640ABA5427580325D30FEA28939"/>
          </w:pPr>
          <w:r w:rsidRPr="005A400F">
            <w:rPr>
              <w:rStyle w:val="PlaceholderText"/>
            </w:rPr>
            <w:t>Click here to enter text.</w:t>
          </w:r>
        </w:p>
      </w:docPartBody>
    </w:docPart>
    <w:docPart>
      <w:docPartPr>
        <w:name w:val="2B4C2305978D44679ADB43C1ADA0F9A2"/>
        <w:category>
          <w:name w:val="General"/>
          <w:gallery w:val="placeholder"/>
        </w:category>
        <w:types>
          <w:type w:val="bbPlcHdr"/>
        </w:types>
        <w:behaviors>
          <w:behavior w:val="content"/>
        </w:behaviors>
        <w:guid w:val="{354E4882-B9A6-4AFA-B5AE-B0E056E8F433}"/>
      </w:docPartPr>
      <w:docPartBody>
        <w:p w:rsidR="005B54D2" w:rsidRDefault="005B54D2" w:rsidP="005B54D2">
          <w:pPr>
            <w:pStyle w:val="2B4C2305978D44679ADB43C1ADA0F9A2"/>
          </w:pPr>
          <w:r w:rsidRPr="005A400F">
            <w:rPr>
              <w:rStyle w:val="PlaceholderText"/>
            </w:rPr>
            <w:t>Click here to enter text.</w:t>
          </w:r>
        </w:p>
      </w:docPartBody>
    </w:docPart>
    <w:docPart>
      <w:docPartPr>
        <w:name w:val="05D6B70F7FFB4B75A04D3386548AC74C"/>
        <w:category>
          <w:name w:val="General"/>
          <w:gallery w:val="placeholder"/>
        </w:category>
        <w:types>
          <w:type w:val="bbPlcHdr"/>
        </w:types>
        <w:behaviors>
          <w:behavior w:val="content"/>
        </w:behaviors>
        <w:guid w:val="{DB812801-6E5C-4434-9C9F-F0AD6B4201F9}"/>
      </w:docPartPr>
      <w:docPartBody>
        <w:p w:rsidR="005B54D2" w:rsidRDefault="005B54D2" w:rsidP="005B54D2">
          <w:pPr>
            <w:pStyle w:val="05D6B70F7FFB4B75A04D3386548AC74C"/>
          </w:pPr>
          <w:r w:rsidRPr="005A400F">
            <w:rPr>
              <w:rStyle w:val="PlaceholderText"/>
            </w:rPr>
            <w:t>Click here to enter text.</w:t>
          </w:r>
        </w:p>
      </w:docPartBody>
    </w:docPart>
    <w:docPart>
      <w:docPartPr>
        <w:name w:val="8AD799EE491C4C319886DAA720212F3E"/>
        <w:category>
          <w:name w:val="General"/>
          <w:gallery w:val="placeholder"/>
        </w:category>
        <w:types>
          <w:type w:val="bbPlcHdr"/>
        </w:types>
        <w:behaviors>
          <w:behavior w:val="content"/>
        </w:behaviors>
        <w:guid w:val="{CEF0FC84-D124-4F06-B531-1E40E1C6FA9A}"/>
      </w:docPartPr>
      <w:docPartBody>
        <w:p w:rsidR="005B54D2" w:rsidRDefault="005B54D2" w:rsidP="005B54D2">
          <w:pPr>
            <w:pStyle w:val="8AD799EE491C4C319886DAA720212F3E"/>
          </w:pPr>
          <w:r w:rsidRPr="005A400F">
            <w:rPr>
              <w:rStyle w:val="PlaceholderText"/>
            </w:rPr>
            <w:t>Click here to enter text.</w:t>
          </w:r>
        </w:p>
      </w:docPartBody>
    </w:docPart>
    <w:docPart>
      <w:docPartPr>
        <w:name w:val="9A62277904F04A2B9357F55C7AD68827"/>
        <w:category>
          <w:name w:val="General"/>
          <w:gallery w:val="placeholder"/>
        </w:category>
        <w:types>
          <w:type w:val="bbPlcHdr"/>
        </w:types>
        <w:behaviors>
          <w:behavior w:val="content"/>
        </w:behaviors>
        <w:guid w:val="{FF9B7C0A-777A-4203-8996-EDC52D90DB13}"/>
      </w:docPartPr>
      <w:docPartBody>
        <w:p w:rsidR="005B54D2" w:rsidRDefault="005B54D2" w:rsidP="005B54D2">
          <w:pPr>
            <w:pStyle w:val="9A62277904F04A2B9357F55C7AD68827"/>
          </w:pPr>
          <w:r w:rsidRPr="005A400F">
            <w:rPr>
              <w:rStyle w:val="PlaceholderText"/>
            </w:rPr>
            <w:t>Click here to enter text.</w:t>
          </w:r>
        </w:p>
      </w:docPartBody>
    </w:docPart>
    <w:docPart>
      <w:docPartPr>
        <w:name w:val="D5F55DBDC7D8467288AB9C075748B54A"/>
        <w:category>
          <w:name w:val="General"/>
          <w:gallery w:val="placeholder"/>
        </w:category>
        <w:types>
          <w:type w:val="bbPlcHdr"/>
        </w:types>
        <w:behaviors>
          <w:behavior w:val="content"/>
        </w:behaviors>
        <w:guid w:val="{B7EB50B4-4BD5-4E5B-B77D-34D59131CCF2}"/>
      </w:docPartPr>
      <w:docPartBody>
        <w:p w:rsidR="005B54D2" w:rsidRDefault="005B54D2" w:rsidP="005B54D2">
          <w:pPr>
            <w:pStyle w:val="D5F55DBDC7D8467288AB9C075748B54A"/>
          </w:pPr>
          <w:r w:rsidRPr="005A400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678E"/>
    <w:rsid w:val="000344E8"/>
    <w:rsid w:val="00062B68"/>
    <w:rsid w:val="0011632B"/>
    <w:rsid w:val="00170C45"/>
    <w:rsid w:val="0023559E"/>
    <w:rsid w:val="00252080"/>
    <w:rsid w:val="002C27C4"/>
    <w:rsid w:val="002F0C20"/>
    <w:rsid w:val="00403509"/>
    <w:rsid w:val="00404576"/>
    <w:rsid w:val="00426EE9"/>
    <w:rsid w:val="0051367B"/>
    <w:rsid w:val="005B54D2"/>
    <w:rsid w:val="00617AB4"/>
    <w:rsid w:val="006606B8"/>
    <w:rsid w:val="00681055"/>
    <w:rsid w:val="00694CE7"/>
    <w:rsid w:val="007A0D14"/>
    <w:rsid w:val="007F23A9"/>
    <w:rsid w:val="00804069"/>
    <w:rsid w:val="00846137"/>
    <w:rsid w:val="008A1D13"/>
    <w:rsid w:val="008C5811"/>
    <w:rsid w:val="009015AB"/>
    <w:rsid w:val="00904150"/>
    <w:rsid w:val="00944B2D"/>
    <w:rsid w:val="00947B4C"/>
    <w:rsid w:val="0096288B"/>
    <w:rsid w:val="009C4069"/>
    <w:rsid w:val="009E74F2"/>
    <w:rsid w:val="00AF6312"/>
    <w:rsid w:val="00B2588E"/>
    <w:rsid w:val="00B53695"/>
    <w:rsid w:val="00B80E87"/>
    <w:rsid w:val="00BF0C56"/>
    <w:rsid w:val="00C0678E"/>
    <w:rsid w:val="00C12277"/>
    <w:rsid w:val="00C71090"/>
    <w:rsid w:val="00C853F2"/>
    <w:rsid w:val="00CB3475"/>
    <w:rsid w:val="00CD680D"/>
    <w:rsid w:val="00CE0AA9"/>
    <w:rsid w:val="00CE2011"/>
    <w:rsid w:val="00CE23E4"/>
    <w:rsid w:val="00D261B2"/>
    <w:rsid w:val="00DB5B13"/>
    <w:rsid w:val="00DE775D"/>
    <w:rsid w:val="00E92FB4"/>
    <w:rsid w:val="00EC7F37"/>
    <w:rsid w:val="00F212E9"/>
    <w:rsid w:val="00F62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54D2"/>
    <w:rPr>
      <w:color w:val="808080"/>
    </w:rPr>
  </w:style>
  <w:style w:type="paragraph" w:customStyle="1" w:styleId="034D5DD4397C434586A91F50508C48FD">
    <w:name w:val="034D5DD4397C434586A91F50508C48FD"/>
    <w:rsid w:val="002F0C20"/>
    <w:pPr>
      <w:spacing w:after="160" w:line="278" w:lineRule="auto"/>
    </w:pPr>
    <w:rPr>
      <w:kern w:val="2"/>
      <w:sz w:val="24"/>
      <w:szCs w:val="24"/>
      <w14:ligatures w14:val="standardContextual"/>
    </w:rPr>
  </w:style>
  <w:style w:type="paragraph" w:customStyle="1" w:styleId="426912F89A454090B4EB4DC7AC5AD235">
    <w:name w:val="426912F89A454090B4EB4DC7AC5AD235"/>
    <w:rsid w:val="00C12277"/>
    <w:pPr>
      <w:spacing w:after="160" w:line="278" w:lineRule="auto"/>
    </w:pPr>
    <w:rPr>
      <w:kern w:val="2"/>
      <w:sz w:val="24"/>
      <w:szCs w:val="24"/>
      <w14:ligatures w14:val="standardContextual"/>
    </w:rPr>
  </w:style>
  <w:style w:type="paragraph" w:customStyle="1" w:styleId="FCCACCF7C8284557B88C3731F6B56760">
    <w:name w:val="FCCACCF7C8284557B88C3731F6B56760"/>
    <w:rsid w:val="00681055"/>
    <w:pPr>
      <w:spacing w:after="160" w:line="259" w:lineRule="auto"/>
    </w:pPr>
  </w:style>
  <w:style w:type="paragraph" w:customStyle="1" w:styleId="E328EA072812448D920409173C3006D9">
    <w:name w:val="E328EA072812448D920409173C3006D9"/>
    <w:rsid w:val="009C4069"/>
    <w:pPr>
      <w:spacing w:after="160" w:line="278" w:lineRule="auto"/>
    </w:pPr>
    <w:rPr>
      <w:kern w:val="2"/>
      <w:sz w:val="24"/>
      <w:szCs w:val="24"/>
      <w14:ligatures w14:val="standardContextual"/>
    </w:rPr>
  </w:style>
  <w:style w:type="paragraph" w:customStyle="1" w:styleId="ADA3FD6B3FFB46F6A0E3ACC76030693A">
    <w:name w:val="ADA3FD6B3FFB46F6A0E3ACC76030693A"/>
    <w:rsid w:val="005B54D2"/>
    <w:pPr>
      <w:spacing w:after="160" w:line="278" w:lineRule="auto"/>
    </w:pPr>
    <w:rPr>
      <w:kern w:val="2"/>
      <w:sz w:val="24"/>
      <w:szCs w:val="24"/>
      <w14:ligatures w14:val="standardContextual"/>
    </w:rPr>
  </w:style>
  <w:style w:type="paragraph" w:customStyle="1" w:styleId="93F4C590B5C34397B1E0AC5C7D64C18D">
    <w:name w:val="93F4C590B5C34397B1E0AC5C7D64C18D"/>
    <w:rsid w:val="005B54D2"/>
    <w:pPr>
      <w:spacing w:after="160" w:line="278" w:lineRule="auto"/>
    </w:pPr>
    <w:rPr>
      <w:kern w:val="2"/>
      <w:sz w:val="24"/>
      <w:szCs w:val="24"/>
      <w14:ligatures w14:val="standardContextual"/>
    </w:rPr>
  </w:style>
  <w:style w:type="paragraph" w:customStyle="1" w:styleId="340F0442F91F4FE4A50E45B937BB4449">
    <w:name w:val="340F0442F91F4FE4A50E45B937BB4449"/>
    <w:rsid w:val="005B54D2"/>
    <w:pPr>
      <w:spacing w:after="160" w:line="278" w:lineRule="auto"/>
    </w:pPr>
    <w:rPr>
      <w:kern w:val="2"/>
      <w:sz w:val="24"/>
      <w:szCs w:val="24"/>
      <w14:ligatures w14:val="standardContextual"/>
    </w:rPr>
  </w:style>
  <w:style w:type="paragraph" w:customStyle="1" w:styleId="7BA5112FC7F146BD86E10FC2375B9826">
    <w:name w:val="7BA5112FC7F146BD86E10FC2375B9826"/>
    <w:rsid w:val="005B54D2"/>
    <w:pPr>
      <w:spacing w:after="160" w:line="278" w:lineRule="auto"/>
    </w:pPr>
    <w:rPr>
      <w:kern w:val="2"/>
      <w:sz w:val="24"/>
      <w:szCs w:val="24"/>
      <w14:ligatures w14:val="standardContextual"/>
    </w:rPr>
  </w:style>
  <w:style w:type="paragraph" w:customStyle="1" w:styleId="219374C2BDB94FCFA2523C0E6D40A43B">
    <w:name w:val="219374C2BDB94FCFA2523C0E6D40A43B"/>
    <w:rsid w:val="005B54D2"/>
    <w:pPr>
      <w:spacing w:after="160" w:line="278" w:lineRule="auto"/>
    </w:pPr>
    <w:rPr>
      <w:kern w:val="2"/>
      <w:sz w:val="24"/>
      <w:szCs w:val="24"/>
      <w14:ligatures w14:val="standardContextual"/>
    </w:rPr>
  </w:style>
  <w:style w:type="paragraph" w:customStyle="1" w:styleId="F793A640ABA5427580325D30FEA28939">
    <w:name w:val="F793A640ABA5427580325D30FEA28939"/>
    <w:rsid w:val="005B54D2"/>
    <w:pPr>
      <w:spacing w:after="160" w:line="278" w:lineRule="auto"/>
    </w:pPr>
    <w:rPr>
      <w:kern w:val="2"/>
      <w:sz w:val="24"/>
      <w:szCs w:val="24"/>
      <w14:ligatures w14:val="standardContextual"/>
    </w:rPr>
  </w:style>
  <w:style w:type="paragraph" w:customStyle="1" w:styleId="2B4C2305978D44679ADB43C1ADA0F9A2">
    <w:name w:val="2B4C2305978D44679ADB43C1ADA0F9A2"/>
    <w:rsid w:val="005B54D2"/>
    <w:pPr>
      <w:spacing w:after="160" w:line="278" w:lineRule="auto"/>
    </w:pPr>
    <w:rPr>
      <w:kern w:val="2"/>
      <w:sz w:val="24"/>
      <w:szCs w:val="24"/>
      <w14:ligatures w14:val="standardContextual"/>
    </w:rPr>
  </w:style>
  <w:style w:type="paragraph" w:customStyle="1" w:styleId="05D6B70F7FFB4B75A04D3386548AC74C">
    <w:name w:val="05D6B70F7FFB4B75A04D3386548AC74C"/>
    <w:rsid w:val="005B54D2"/>
    <w:pPr>
      <w:spacing w:after="160" w:line="278" w:lineRule="auto"/>
    </w:pPr>
    <w:rPr>
      <w:kern w:val="2"/>
      <w:sz w:val="24"/>
      <w:szCs w:val="24"/>
      <w14:ligatures w14:val="standardContextual"/>
    </w:rPr>
  </w:style>
  <w:style w:type="paragraph" w:customStyle="1" w:styleId="8AD799EE491C4C319886DAA720212F3E">
    <w:name w:val="8AD799EE491C4C319886DAA720212F3E"/>
    <w:rsid w:val="005B54D2"/>
    <w:pPr>
      <w:spacing w:after="160" w:line="278" w:lineRule="auto"/>
    </w:pPr>
    <w:rPr>
      <w:kern w:val="2"/>
      <w:sz w:val="24"/>
      <w:szCs w:val="24"/>
      <w14:ligatures w14:val="standardContextual"/>
    </w:rPr>
  </w:style>
  <w:style w:type="paragraph" w:customStyle="1" w:styleId="9A62277904F04A2B9357F55C7AD68827">
    <w:name w:val="9A62277904F04A2B9357F55C7AD68827"/>
    <w:rsid w:val="005B54D2"/>
    <w:pPr>
      <w:spacing w:after="160" w:line="278" w:lineRule="auto"/>
    </w:pPr>
    <w:rPr>
      <w:kern w:val="2"/>
      <w:sz w:val="24"/>
      <w:szCs w:val="24"/>
      <w14:ligatures w14:val="standardContextual"/>
    </w:rPr>
  </w:style>
  <w:style w:type="paragraph" w:customStyle="1" w:styleId="D5F55DBDC7D8467288AB9C075748B54A">
    <w:name w:val="D5F55DBDC7D8467288AB9C075748B54A"/>
    <w:rsid w:val="005B54D2"/>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2-04T20:22:08.487"/>
    </inkml:context>
    <inkml:brush xml:id="br0">
      <inkml:brushProperty name="width" value="0.1" units="cm"/>
      <inkml:brushProperty name="height" value="0.1" units="cm"/>
    </inkml:brush>
  </inkml:definitions>
  <inkml:trace contextRef="#ctx0" brushRef="#br0">864 1267 16383 0 0,'-9'-4'0'0'0,"-9"-3"0"0"0,-12-4 0 0 0,-3 0 0 0 0,-12-1 0 0 0,-16-6 0 0 0,-20-4 0 0 0,-13-6 0 0 0,6 2 0 0 0,9-1 0 0 0,13 2 0 0 0,11 0 0 0 0,13 1 0 0 0,3-7 0 0 0,5-3 0 0 0,3-6 0 0 0,6-7 0 0 0,8-1 0 0 0,5-5 0 0 0,7-4 0 0 0,9-10 0 0 0,14-7 0 0 0,19-5 0 0 0,13 0 0 0 0,16 0 0 0 0,16 5 0 0 0,9 7 0 0 0,5 7 0 0 0,2 11 0 0 0,2 10 0 0 0,4 11 0 0 0,0 11 0 0 0,-10 12 0 0 0,-11 9 0 0 0,-10 8 0 0 0,-7 7 0 0 0,-8 7 0 0 0,-5 2 0 0 0,-7 3 0 0 0,-10-1 0 0 0,-9-3 0 0 0,-6 4 0 0 0,-6 12 0 0 0,-9 11 0 0 0,-12 16 0 0 0,-7 10 0 0 0,-9 8 0 0 0,-10 5 0 0 0,-10-2 0 0 0,-16 0 0 0 0,-5-1 0 0 0,-6 4 0 0 0,-3 1 0 0 0,-2 3 0 0 0,-5 1 0 0 0,1-2 0 0 0,0-3 0 0 0,3-4 0 0 0,6-4 0 0 0,8-4 0 0 0,5-4 0 0 0,7-5 0 0 0,4-13 0 0 0,7-9 0 0 0,8-15 0 0 0,8-9 0 0 0,4-10 0 0 0,3-8 0 0 0,4-4 0 0 0</inkml:trace>
  <inkml:trace contextRef="#ctx0" brushRef="#br0" timeOffset="36.47">1267 993 16383 0 0,'-3'6'0'0'0,"-4"11"0"0"0,-4 7 0 0 0,-1 4 0 0 0,-1 8 0 0 0,3 3 0 0 0,1 1 0 0 0,4 1 0 0 0,2-3 0 0 0,4-7 0 0 0,3-4 0 0 0,0-3 0 0 0,3-7 0 0 0,3-7 0 0 0,3-3 0 0 0,5-7 0 0 0,6-7 0 0 0,3-7 0 0 0,-7-6 0 0 0,-10-1 0 0 0,-10 2 0 0 0,-4 1 0 0 0,-3 1 0 0 0,1-1 0 0 0,1 2 0 0 0,4 1 0 0 0,6 1 0 0 0,6 4 0 0 0,2 2 0 0 0,10 3 0 0 0,13-3 0 0 0,19-8 0 0 0,16-7 0 0 0,14-8 0 0 0,9-9 0 0 0,-3-7 0 0 0,-14-8 0 0 0,-9-2 0 0 0,-19-1 0 0 0,-12 3 0 0 0,-11 6 0 0 0,-9 9 0 0 0,-8 8 0 0 0,-5 6 0 0 0,-3 5 0 0 0,1 5 0 0 0,1 16 0 0 0,-2 19 0 0 0,1 23 0 0 0,-1 19 0 0 0,0 19 0 0 0,-1 17 0 0 0,0 4 0 0 0,-3-9 0 0 0,-1-17 0 0 0,0-14 0 0 0,0-15 0 0 0,2-12 0 0 0,4-18 0 0 0,4-15 0 0 0,2-11 0 0 0,2-4 0 0 0,3-1 0 0 0,2 0 0 0 0,8 4 0 0 0,6 5 0 0 0,1 6 0 0 0,0 7 0 0 0,-1 7 0 0 0,-1 4 0 0 0,-5 1 0 0 0,-5-2 0 0 0,-1-4 0 0 0,-3 0 0 0 0,-5-4 0 0 0</inkml:trace>
  <inkml:trace contextRef="#ctx0" brushRef="#br0" timeOffset="36.47">2914 974 16383 0 0,'13'0'0'0'0,"15"0"0"0"0,11 0 0 0 0,8-3 0 0 0,13-1 0 0 0,19-7 0 0 0,19-6 0 0 0,7-7 0 0 0,2-9 0 0 0,1-6 0 0 0,0-8 0 0 0,-4-5 0 0 0,-13 0 0 0 0,-10-1 0 0 0,-14-1 0 0 0,-8-3 0 0 0,-9-1 0 0 0,-10-1 0 0 0,-4 4 0 0 0,-9 5 0 0 0,-10 9 0 0 0,-4 3 0 0 0,-6 6 0 0 0,-7 6 0 0 0,0 3 0 0 0,-7 7 0 0 0,-6 8 0 0 0,-7 15 0 0 0,-11 19 0 0 0,-14 23 0 0 0,-13 25 0 0 0,-11 27 0 0 0,-5 15 0 0 0,0 9 0 0 0,-2-3 0 0 0,1-9 0 0 0,-3-8 0 0 0,2-10 0 0 0,8-12 0 0 0,7-9 0 0 0,0-10 0 0 0,-3-9 0 0 0,-6-6 0 0 0,6-14 0 0 0,5-8 0 0 0,7-9 0 0 0,10-11 0 0 0,9-6 0 0 0,6-4 0 0 0,4-4 0 0 0,5-7 0 0 0,4-8 0 0 0,2-6 0 0 0,2-4 0 0 0,7-4 0 0 0,16-7 0 0 0,18-7 0 0 0,10 3 0 0 0,4 6 0 0 0,7 4 0 0 0,11 5 0 0 0,6 8 0 0 0,5 8 0 0 0,-2 7 0 0 0,-7 5 0 0 0,-10 5 0 0 0,-9 10 0 0 0,-7 7 0 0 0,1 2 0 0 0,-1 7 0 0 0,1 6 0 0 0,2 3 0 0 0,2 1 0 0 0,-3 0 0 0 0,-5-4 0 0 0,-7-2 0 0 0,-4-7 0 0 0,-3-7 0 0 0,-5-4 0 0 0,-3 0 0 0 0,-5-3 0 0 0</inkml:trace>
  <inkml:trace contextRef="#ctx0" brushRef="#br0" timeOffset="36.47">4158 1194 16383 0 0,'6'0'0'0'0,"9"-4"0"0"0,8 0 0 0 0,6 1 0 0 0,1-4 0 0 0,-1 0 0 0 0,-3 2 0 0 0,-3-2 0 0 0,-1-2 0 0 0,-2-1 0 0 0,-4 0 0 0 0,-8-3 0 0 0,-9 0 0 0 0,-11 5 0 0 0,-5 2 0 0 0,-6 2 0 0 0,-4 8 0 0 0,-1 10 0 0 0,-5 5 0 0 0,6 7 0 0 0,3 6 0 0 0,2 6 0 0 0,7 1 0 0 0,3-1 0 0 0,9-2 0 0 0,7-4 0 0 0,15-4 0 0 0,14-10 0 0 0,14-11 0 0 0,9-14 0 0 0,0-13 0 0 0,1-17 0 0 0,-1-12 0 0 0,0-6 0 0 0,6-7 0 0 0,1 5 0 0 0,-6 5 0 0 0,-7 10 0 0 0,-9 6 0 0 0,-5 6 0 0 0,-8 3 0 0 0,-7 3 0 0 0,-3 7 0 0 0,-5 2 0 0 0,-2 5 0 0 0,-2-1 0 0 0,-2 0 0 0 0,0 0 0 0 0,-5 7 0 0 0,-5 7 0 0 0,-8 4 0 0 0,-6 7 0 0 0,-5 8 0 0 0,-10 14 0 0 0,-8 10 0 0 0,-3 12 0 0 0,-4 9 0 0 0,7-3 0 0 0,8-10 0 0 0,11-11 0 0 0,7-12 0 0 0,4-11 0 0 0,4-2 0 0 0,4-3 0 0 0,5-4 0 0 0,5-7 0 0 0,4-6 0 0 0,10-7 0 0 0,6-8 0 0 0,6-4 0 0 0,0-2 0 0 0,-3 0 0 0 0,-4 4 0 0 0,-6 2 0 0 0,-3 1 0 0 0,-3 3 0 0 0,-2 1 0 0 0,-5-1 0 0 0,0-1 0 0 0,2-2 0 0 0,2 0 0 0 0,-2-2 0 0 0,0-3 0 0 0,-1-4 0 0 0,2-5 0 0 0,-1-3 0 0 0,-2-5 0 0 0,-3-7 0 0 0,-2 3 0 0 0,-1 5 0 0 0,-1 0 0 0 0,-2 1 0 0 0,1 5 0 0 0,3 5 0 0 0,0 4 0 0 0,1 2 0 0 0,-1 1 0 0 0,-1 1 0 0 0,-1 1 0 0 0,-1-2 0 0 0,1 8 0 0 0,-1 8 0 0 0,0 11 0 0 0,0 7 0 0 0,-1 7 0 0 0,1 6 0 0 0,0 11 0 0 0,0 10 0 0 0,0 15 0 0 0,-3 7 0 0 0,-1 1 0 0 0,4-9 0 0 0,1-10 0 0 0,0-11 0 0 0,4-7 0 0 0,4-1 0 0 0,6 3 0 0 0,7-2 0 0 0,7-6 0 0 0,1-8 0 0 0,0-9 0 0 0,1-9 0 0 0,-1-7 0 0 0,2-10 0 0 0,-5-6 0 0 0,-1-5 0 0 0,-1-5 0 0 0,-6 0 0 0 0,-5 1 0 0 0,-6 3 0 0 0,0 6 0 0 0,-2 3 0 0 0,-3 2 0 0 0,3 2 0 0 0,-1 2 0 0 0,0-2 0 0 0,-3 0 0 0 0,4-3 0 0 0,-1-1 0 0 0,-4 3 0 0 0,-8 7 0 0 0,-13 10 0 0 0,-8 7 0 0 0,-7 10 0 0 0,1 7 0 0 0,-2 1 0 0 0,8 3 0 0 0,3-4 0 0 0,6-3 0 0 0,5-3 0 0 0,3-2 0 0 0,8-4 0 0 0,6-4 0 0 0,10-5 0 0 0,9-6 0 0 0,2-6 0 0 0,6-11 0 0 0,-1-10 0 0 0,-2-9 0 0 0,1-11 0 0 0,-1-7 0 0 0,-2-6 0 0 0,-3 0 0 0 0,-2 2 0 0 0,0 0 0 0 0,-1 8 0 0 0,-4 5 0 0 0,-5 9 0 0 0,-3 6 0 0 0,-3 2 0 0 0,-3 3 0 0 0,-1 12 0 0 0,-4 17 0 0 0,-4 22 0 0 0,-1 20 0 0 0,2 22 0 0 0,-2 17 0 0 0,1 18 0 0 0,1-4 0 0 0,3-13 0 0 0,5-10 0 0 0,4-16 0 0 0,13-9 0 0 0,10-10 0 0 0,6-11 0 0 0,2-12 0 0 0,1-15 0 0 0,4-13 0 0 0,1-15 0 0 0,0-16 0 0 0,-2-13 0 0 0,-3-10 0 0 0,-3-4 0 0 0,-7 1 0 0 0,-7 9 0 0 0,-8 10 0 0 0,-4 15 0 0 0,-1 8 0 0 0,-6 13 0 0 0,-2 14 0 0 0,-3 22 0 0 0,-2 36 0 0 0,-5 47 0 0 0,-5 49 0 0 0,-4 46 0 0 0,-4 34 0 0 0,-2 8 0 0 0,1-6 0 0 0,5-28 0 0 0,2-34 0 0 0,5-32 0 0 0,4-24 0 0 0,3-20 0 0 0,3-19 0 0 0,0-15 0 0 0,-1-14 0 0 0,1-12 0 0 0,-2-10 0 0 0,-8-10 0 0 0,-6-12 0 0 0,-6-10 0 0 0,-10-14 0 0 0,-7-14 0 0 0,-15-10 0 0 0,-17-12 0 0 0,-26-15 0 0 0,-29-13 0 0 0,-25-6 0 0 0,-24-6 0 0 0,-19-2 0 0 0,-39-8 0 0 0,-17 6 0 0 0,-16 6 0 0 0,-21 5 0 0 0,-6 8 0 0 0,-1 11 0 0 0,8 11 0 0 0,9 8 0 0 0,30 13 0 0 0,39 8 0 0 0,37 5 0 0 0,38 7 0 0 0,34 6 0 0 0,30 4 0 0 0,25 2 0 0 0,26 2 0 0 0,23 2 0 0 0,34 0 0 0 0,43-5 0 0 0,50-3 0 0 0,71-12 0 0 0,74-9 0 0 0,60-15 0 0 0,43-10 0 0 0,33-6 0 0 0,16-5 0 0 0,6 0 0 0 0,-3 4 0 0 0,-15 7 0 0 0,-28 11 0 0 0,-33 12 0 0 0,-39 16 0 0 0,-45 12 0 0 0,-59 10 0 0 0,-50 6 0 0 0,-45 3 0 0 0,-34 0 0 0 0,-21-1 0 0 0,-17-3 0 0 0,-16-5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9793C-0C92-4431-8C03-E713A2AB2310}">
  <ds:schemaRefs>
    <ds:schemaRef ds:uri="http://schemas.openxmlformats.org/officeDocument/2006/bibliography"/>
  </ds:schemaRefs>
</ds:datastoreItem>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5818</Words>
  <Characters>32673</Characters>
  <Application>Microsoft Office Word</Application>
  <DocSecurity>0</DocSecurity>
  <Lines>897</Lines>
  <Paragraphs>276</Paragraphs>
  <ScaleCrop>false</ScaleCrop>
  <Company>Agency of Natural Resources</Company>
  <LinksUpToDate>false</LinksUpToDate>
  <CharactersWithSpaces>38403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Danika Frisbie</dc:creator>
  <cp:lastModifiedBy>Mikhala Kaseweter</cp:lastModifiedBy>
  <cp:revision>142</cp:revision>
  <cp:lastPrinted>2014-07-21T13:02:00Z</cp:lastPrinted>
  <dcterms:created xsi:type="dcterms:W3CDTF">2025-01-09T18:37:00Z</dcterms:created>
  <dcterms:modified xsi:type="dcterms:W3CDTF">2026-01-23T18:59:00Z</dcterms:modified>
</cp:coreProperties>
</file>